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bookmarkStart w:id="0" w:name="_GoBack"/>
      <w:bookmarkEnd w:id="0"/>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551839" w:rsidRDefault="00087F49" w:rsidP="006F28B6">
      <w:pPr>
        <w:rPr>
          <w:rFonts w:ascii="Times New Roman" w:hAnsi="Times New Roman" w:cs="Times New Roman"/>
          <w:sz w:val="24"/>
          <w:szCs w:val="24"/>
        </w:rPr>
      </w:pPr>
      <w:r>
        <w:rPr>
          <w:rFonts w:ascii="Times New Roman" w:hAnsi="Times New Roman" w:cs="Times New Roman"/>
          <w:sz w:val="24"/>
          <w:szCs w:val="24"/>
        </w:rPr>
        <w:tab/>
        <w:t>Sa</w:t>
      </w:r>
      <w:r w:rsidR="00D14FD8">
        <w:rPr>
          <w:rFonts w:ascii="Times New Roman" w:hAnsi="Times New Roman" w:cs="Times New Roman"/>
          <w:sz w:val="24"/>
          <w:szCs w:val="24"/>
        </w:rPr>
        <w:t>fety Training</w:t>
      </w:r>
      <w:r w:rsidR="00551839">
        <w:rPr>
          <w:rFonts w:ascii="Times New Roman" w:hAnsi="Times New Roman" w:cs="Times New Roman"/>
          <w:sz w:val="24"/>
          <w:szCs w:val="24"/>
        </w:rPr>
        <w:t xml:space="preserve"> Requirements</w:t>
      </w:r>
      <w:r w:rsidR="00D14FD8">
        <w:rPr>
          <w:rFonts w:ascii="Times New Roman" w:hAnsi="Times New Roman" w:cs="Times New Roman"/>
          <w:sz w:val="24"/>
          <w:szCs w:val="24"/>
        </w:rPr>
        <w:t xml:space="preserve"> Ignored</w:t>
      </w:r>
      <w:r>
        <w:rPr>
          <w:rFonts w:ascii="Times New Roman" w:hAnsi="Times New Roman" w:cs="Times New Roman"/>
          <w:sz w:val="24"/>
          <w:szCs w:val="24"/>
        </w:rPr>
        <w:t xml:space="preserve">: </w:t>
      </w:r>
    </w:p>
    <w:p w:rsidR="006F28B6" w:rsidRDefault="00087F49" w:rsidP="006F28B6">
      <w:pPr>
        <w:rPr>
          <w:rFonts w:ascii="Times New Roman" w:hAnsi="Times New Roman" w:cs="Times New Roman"/>
          <w:sz w:val="24"/>
          <w:szCs w:val="24"/>
        </w:rPr>
      </w:pPr>
      <w:r>
        <w:rPr>
          <w:rFonts w:ascii="Times New Roman" w:hAnsi="Times New Roman" w:cs="Times New Roman"/>
          <w:sz w:val="24"/>
          <w:szCs w:val="24"/>
        </w:rPr>
        <w:t>A</w:t>
      </w:r>
      <w:r w:rsidR="00D14FD8">
        <w:rPr>
          <w:rFonts w:ascii="Times New Roman" w:hAnsi="Times New Roman" w:cs="Times New Roman"/>
          <w:sz w:val="24"/>
          <w:szCs w:val="24"/>
        </w:rPr>
        <w:t>n Arizona</w:t>
      </w:r>
      <w:r>
        <w:rPr>
          <w:rFonts w:ascii="Times New Roman" w:hAnsi="Times New Roman" w:cs="Times New Roman"/>
          <w:sz w:val="24"/>
          <w:szCs w:val="24"/>
        </w:rPr>
        <w:t xml:space="preserve"> Homebuilding Workforce Education Issue</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EDAE 601</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Doctor Foley</w:t>
      </w:r>
    </w:p>
    <w:p w:rsidR="00D7020B" w:rsidRDefault="00D7020B" w:rsidP="00D7020B">
      <w:pPr>
        <w:rPr>
          <w:rFonts w:ascii="Times New Roman" w:hAnsi="Times New Roman" w:cs="Times New Roman"/>
          <w:sz w:val="24"/>
          <w:szCs w:val="24"/>
        </w:rPr>
      </w:pPr>
    </w:p>
    <w:p w:rsidR="00D7020B" w:rsidRDefault="00087F49" w:rsidP="00D7020B">
      <w:pPr>
        <w:rPr>
          <w:rFonts w:ascii="Times New Roman" w:hAnsi="Times New Roman" w:cs="Times New Roman"/>
          <w:sz w:val="24"/>
          <w:szCs w:val="24"/>
        </w:rPr>
      </w:pPr>
      <w:r>
        <w:rPr>
          <w:rFonts w:ascii="Times New Roman" w:hAnsi="Times New Roman" w:cs="Times New Roman"/>
          <w:sz w:val="24"/>
          <w:szCs w:val="24"/>
        </w:rPr>
        <w:t>July 24</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577B73" w:rsidRDefault="00D14FD8" w:rsidP="00D14FD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3B386B">
        <w:rPr>
          <w:rFonts w:ascii="Times New Roman" w:hAnsi="Times New Roman" w:cs="Times New Roman"/>
          <w:sz w:val="24"/>
          <w:szCs w:val="24"/>
        </w:rPr>
        <w:t>Thus far in our studies, we have often viewed</w:t>
      </w:r>
      <w:r>
        <w:rPr>
          <w:rFonts w:ascii="Times New Roman" w:hAnsi="Times New Roman" w:cs="Times New Roman"/>
          <w:sz w:val="24"/>
          <w:szCs w:val="24"/>
        </w:rPr>
        <w:t xml:space="preserve"> the concept of workforce education in terms of potential and</w:t>
      </w:r>
      <w:r w:rsidR="003B386B">
        <w:rPr>
          <w:rFonts w:ascii="Times New Roman" w:hAnsi="Times New Roman" w:cs="Times New Roman"/>
          <w:sz w:val="24"/>
          <w:szCs w:val="24"/>
        </w:rPr>
        <w:t xml:space="preserve"> realized benefits for employees and employer</w:t>
      </w:r>
      <w:r>
        <w:rPr>
          <w:rFonts w:ascii="Times New Roman" w:hAnsi="Times New Roman" w:cs="Times New Roman"/>
          <w:sz w:val="24"/>
          <w:szCs w:val="24"/>
        </w:rPr>
        <w:t xml:space="preserve">s. </w:t>
      </w:r>
      <w:r w:rsidR="003B386B">
        <w:rPr>
          <w:rFonts w:ascii="Times New Roman" w:hAnsi="Times New Roman" w:cs="Times New Roman"/>
          <w:sz w:val="24"/>
          <w:szCs w:val="24"/>
        </w:rPr>
        <w:t xml:space="preserve">For employees and potential employees, it empowers them </w:t>
      </w:r>
      <w:r w:rsidR="004D635B">
        <w:rPr>
          <w:rFonts w:ascii="Times New Roman" w:hAnsi="Times New Roman" w:cs="Times New Roman"/>
          <w:sz w:val="24"/>
          <w:szCs w:val="24"/>
        </w:rPr>
        <w:t>with the means to acquire the knowledge and skills requ</w:t>
      </w:r>
      <w:r w:rsidR="003B386B">
        <w:rPr>
          <w:rFonts w:ascii="Times New Roman" w:hAnsi="Times New Roman" w:cs="Times New Roman"/>
          <w:sz w:val="24"/>
          <w:szCs w:val="24"/>
        </w:rPr>
        <w:t xml:space="preserve">ired to cultivate successful </w:t>
      </w:r>
      <w:r w:rsidR="004D635B">
        <w:rPr>
          <w:rFonts w:ascii="Times New Roman" w:hAnsi="Times New Roman" w:cs="Times New Roman"/>
          <w:sz w:val="24"/>
          <w:szCs w:val="24"/>
        </w:rPr>
        <w:t>career</w:t>
      </w:r>
      <w:r w:rsidR="003B386B">
        <w:rPr>
          <w:rFonts w:ascii="Times New Roman" w:hAnsi="Times New Roman" w:cs="Times New Roman"/>
          <w:sz w:val="24"/>
          <w:szCs w:val="24"/>
        </w:rPr>
        <w:t>s</w:t>
      </w:r>
      <w:r w:rsidR="004D635B">
        <w:rPr>
          <w:rFonts w:ascii="Times New Roman" w:hAnsi="Times New Roman" w:cs="Times New Roman"/>
          <w:sz w:val="24"/>
          <w:szCs w:val="24"/>
        </w:rPr>
        <w:t>. For</w:t>
      </w:r>
      <w:r w:rsidR="003B386B">
        <w:rPr>
          <w:rFonts w:ascii="Times New Roman" w:hAnsi="Times New Roman" w:cs="Times New Roman"/>
          <w:sz w:val="24"/>
          <w:szCs w:val="24"/>
        </w:rPr>
        <w:t xml:space="preserve"> employers, it provides </w:t>
      </w:r>
      <w:r w:rsidR="004D635B">
        <w:rPr>
          <w:rFonts w:ascii="Times New Roman" w:hAnsi="Times New Roman" w:cs="Times New Roman"/>
          <w:sz w:val="24"/>
          <w:szCs w:val="24"/>
        </w:rPr>
        <w:t xml:space="preserve">trained </w:t>
      </w:r>
      <w:r w:rsidR="003B386B">
        <w:rPr>
          <w:rFonts w:ascii="Times New Roman" w:hAnsi="Times New Roman" w:cs="Times New Roman"/>
          <w:sz w:val="24"/>
          <w:szCs w:val="24"/>
        </w:rPr>
        <w:t>and competent workers</w:t>
      </w:r>
      <w:r w:rsidR="00C504CD">
        <w:rPr>
          <w:rFonts w:ascii="Times New Roman" w:hAnsi="Times New Roman" w:cs="Times New Roman"/>
          <w:sz w:val="24"/>
          <w:szCs w:val="24"/>
        </w:rPr>
        <w:t xml:space="preserve"> t</w:t>
      </w:r>
      <w:r w:rsidR="003B386B">
        <w:rPr>
          <w:rFonts w:ascii="Times New Roman" w:hAnsi="Times New Roman" w:cs="Times New Roman"/>
          <w:sz w:val="24"/>
          <w:szCs w:val="24"/>
        </w:rPr>
        <w:t>hat facilitate successful businesses</w:t>
      </w:r>
      <w:r w:rsidR="004D635B">
        <w:rPr>
          <w:rFonts w:ascii="Times New Roman" w:hAnsi="Times New Roman" w:cs="Times New Roman"/>
          <w:sz w:val="24"/>
          <w:szCs w:val="24"/>
        </w:rPr>
        <w:t xml:space="preserve">. </w:t>
      </w:r>
      <w:r>
        <w:rPr>
          <w:rFonts w:ascii="Times New Roman" w:hAnsi="Times New Roman" w:cs="Times New Roman"/>
          <w:sz w:val="24"/>
          <w:szCs w:val="24"/>
        </w:rPr>
        <w:t>In some cases, such as ade</w:t>
      </w:r>
      <w:r w:rsidR="004D635B">
        <w:rPr>
          <w:rFonts w:ascii="Times New Roman" w:hAnsi="Times New Roman" w:cs="Times New Roman"/>
          <w:sz w:val="24"/>
          <w:szCs w:val="24"/>
        </w:rPr>
        <w:t xml:space="preserve">quate worker safety training, workforce education </w:t>
      </w:r>
      <w:r>
        <w:rPr>
          <w:rFonts w:ascii="Times New Roman" w:hAnsi="Times New Roman" w:cs="Times New Roman"/>
          <w:sz w:val="24"/>
          <w:szCs w:val="24"/>
        </w:rPr>
        <w:t xml:space="preserve">is also </w:t>
      </w:r>
      <w:r w:rsidR="003B386B">
        <w:rPr>
          <w:rFonts w:ascii="Times New Roman" w:hAnsi="Times New Roman" w:cs="Times New Roman"/>
          <w:sz w:val="24"/>
          <w:szCs w:val="24"/>
        </w:rPr>
        <w:t xml:space="preserve">not just a potential benefit, but also </w:t>
      </w:r>
      <w:r>
        <w:rPr>
          <w:rFonts w:ascii="Times New Roman" w:hAnsi="Times New Roman" w:cs="Times New Roman"/>
          <w:sz w:val="24"/>
          <w:szCs w:val="24"/>
        </w:rPr>
        <w:t>an ethical responsibility</w:t>
      </w:r>
      <w:r w:rsidR="001E5358">
        <w:rPr>
          <w:rFonts w:ascii="Times New Roman" w:hAnsi="Times New Roman" w:cs="Times New Roman"/>
          <w:sz w:val="24"/>
          <w:szCs w:val="24"/>
        </w:rPr>
        <w:t xml:space="preserve"> for both</w:t>
      </w:r>
      <w:r>
        <w:rPr>
          <w:rFonts w:ascii="Times New Roman" w:hAnsi="Times New Roman" w:cs="Times New Roman"/>
          <w:sz w:val="24"/>
          <w:szCs w:val="24"/>
        </w:rPr>
        <w:t xml:space="preserve">. </w:t>
      </w:r>
      <w:r w:rsidR="001E5358">
        <w:rPr>
          <w:rFonts w:ascii="Times New Roman" w:hAnsi="Times New Roman" w:cs="Times New Roman"/>
          <w:sz w:val="24"/>
          <w:szCs w:val="24"/>
        </w:rPr>
        <w:t xml:space="preserve"> </w:t>
      </w:r>
      <w:r w:rsidR="006669D6">
        <w:rPr>
          <w:rFonts w:ascii="Times New Roman" w:hAnsi="Times New Roman" w:cs="Times New Roman"/>
          <w:sz w:val="24"/>
          <w:szCs w:val="24"/>
        </w:rPr>
        <w:t xml:space="preserve">In the homebuilding business in Phoenix, Arizona, that responsibility is not always adequately addressed and the result can be catastrophic.  </w:t>
      </w:r>
    </w:p>
    <w:p w:rsidR="00D14FD8" w:rsidRDefault="00577B73" w:rsidP="00D14FD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669D6">
        <w:rPr>
          <w:rFonts w:ascii="Times New Roman" w:hAnsi="Times New Roman" w:cs="Times New Roman"/>
          <w:sz w:val="24"/>
          <w:szCs w:val="24"/>
        </w:rPr>
        <w:t>Construction</w:t>
      </w:r>
      <w:r w:rsidR="001E5358">
        <w:rPr>
          <w:rFonts w:ascii="Times New Roman" w:hAnsi="Times New Roman" w:cs="Times New Roman"/>
          <w:sz w:val="24"/>
          <w:szCs w:val="24"/>
        </w:rPr>
        <w:t xml:space="preserve"> work</w:t>
      </w:r>
      <w:r w:rsidR="006669D6">
        <w:rPr>
          <w:rFonts w:ascii="Times New Roman" w:hAnsi="Times New Roman" w:cs="Times New Roman"/>
          <w:sz w:val="24"/>
          <w:szCs w:val="24"/>
        </w:rPr>
        <w:t xml:space="preserve">, including residential construction is inherently dangerous. Thousands of workers each year are </w:t>
      </w:r>
      <w:r w:rsidR="00EC0F84">
        <w:rPr>
          <w:rFonts w:ascii="Times New Roman" w:hAnsi="Times New Roman" w:cs="Times New Roman"/>
          <w:sz w:val="24"/>
          <w:szCs w:val="24"/>
        </w:rPr>
        <w:t xml:space="preserve">needlessly </w:t>
      </w:r>
      <w:r w:rsidR="006669D6">
        <w:rPr>
          <w:rFonts w:ascii="Times New Roman" w:hAnsi="Times New Roman" w:cs="Times New Roman"/>
          <w:sz w:val="24"/>
          <w:szCs w:val="24"/>
        </w:rPr>
        <w:t>injured on the job and some</w:t>
      </w:r>
      <w:r w:rsidR="001E5358">
        <w:rPr>
          <w:rFonts w:ascii="Times New Roman" w:hAnsi="Times New Roman" w:cs="Times New Roman"/>
          <w:sz w:val="24"/>
          <w:szCs w:val="24"/>
        </w:rPr>
        <w:t xml:space="preserve"> even</w:t>
      </w:r>
      <w:r w:rsidR="006669D6">
        <w:rPr>
          <w:rFonts w:ascii="Times New Roman" w:hAnsi="Times New Roman" w:cs="Times New Roman"/>
          <w:sz w:val="24"/>
          <w:szCs w:val="24"/>
        </w:rPr>
        <w:t xml:space="preserve"> die trying to make a living in the business.  Occupational Safety and Health Administration (OSHA) regulations require employers to train their employees to recogniz</w:t>
      </w:r>
      <w:r w:rsidR="003B386B">
        <w:rPr>
          <w:rFonts w:ascii="Times New Roman" w:hAnsi="Times New Roman" w:cs="Times New Roman"/>
          <w:sz w:val="24"/>
          <w:szCs w:val="24"/>
        </w:rPr>
        <w:t>e potential hazards</w:t>
      </w:r>
      <w:r w:rsidR="00EC0F84">
        <w:rPr>
          <w:rFonts w:ascii="Times New Roman" w:hAnsi="Times New Roman" w:cs="Times New Roman"/>
          <w:sz w:val="24"/>
          <w:szCs w:val="24"/>
        </w:rPr>
        <w:t xml:space="preserve"> in their work environments</w:t>
      </w:r>
      <w:r w:rsidR="003B386B">
        <w:rPr>
          <w:rFonts w:ascii="Times New Roman" w:hAnsi="Times New Roman" w:cs="Times New Roman"/>
          <w:sz w:val="24"/>
          <w:szCs w:val="24"/>
        </w:rPr>
        <w:t xml:space="preserve"> and understand the OSHA regulations necessary to maintain </w:t>
      </w:r>
      <w:r w:rsidR="006669D6">
        <w:rPr>
          <w:rFonts w:ascii="Times New Roman" w:hAnsi="Times New Roman" w:cs="Times New Roman"/>
          <w:sz w:val="24"/>
          <w:szCs w:val="24"/>
        </w:rPr>
        <w:t>a safe work environment.  For a varie</w:t>
      </w:r>
      <w:r w:rsidR="003B386B">
        <w:rPr>
          <w:rFonts w:ascii="Times New Roman" w:hAnsi="Times New Roman" w:cs="Times New Roman"/>
          <w:sz w:val="24"/>
          <w:szCs w:val="24"/>
        </w:rPr>
        <w:t>ty of reasons, those training requirements</w:t>
      </w:r>
      <w:r w:rsidR="00EC0F84">
        <w:rPr>
          <w:rFonts w:ascii="Times New Roman" w:hAnsi="Times New Roman" w:cs="Times New Roman"/>
          <w:sz w:val="24"/>
          <w:szCs w:val="24"/>
        </w:rPr>
        <w:t xml:space="preserve"> are sometimes</w:t>
      </w:r>
      <w:r w:rsidR="006669D6">
        <w:rPr>
          <w:rFonts w:ascii="Times New Roman" w:hAnsi="Times New Roman" w:cs="Times New Roman"/>
          <w:sz w:val="24"/>
          <w:szCs w:val="24"/>
        </w:rPr>
        <w:t xml:space="preserve"> ignored</w:t>
      </w:r>
      <w:r>
        <w:rPr>
          <w:rFonts w:ascii="Times New Roman" w:hAnsi="Times New Roman" w:cs="Times New Roman"/>
          <w:sz w:val="24"/>
          <w:szCs w:val="24"/>
        </w:rPr>
        <w:t xml:space="preserve"> and workers are left vulnerable to physical injury and job related illness as a result</w:t>
      </w:r>
      <w:r w:rsidR="006669D6">
        <w:rPr>
          <w:rFonts w:ascii="Times New Roman" w:hAnsi="Times New Roman" w:cs="Times New Roman"/>
          <w:sz w:val="24"/>
          <w:szCs w:val="24"/>
        </w:rPr>
        <w:t>.</w:t>
      </w:r>
    </w:p>
    <w:p w:rsidR="006669D6" w:rsidRDefault="006669D6" w:rsidP="00D14FD8">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This paper will address this </w:t>
      </w:r>
      <w:r w:rsidR="001E5358">
        <w:rPr>
          <w:rFonts w:ascii="Times New Roman" w:hAnsi="Times New Roman" w:cs="Times New Roman"/>
          <w:sz w:val="24"/>
          <w:szCs w:val="24"/>
        </w:rPr>
        <w:t xml:space="preserve">critically important workforce education </w:t>
      </w:r>
      <w:r w:rsidR="00EC0F84">
        <w:rPr>
          <w:rFonts w:ascii="Times New Roman" w:hAnsi="Times New Roman" w:cs="Times New Roman"/>
          <w:sz w:val="24"/>
          <w:szCs w:val="24"/>
        </w:rPr>
        <w:t>issue;</w:t>
      </w:r>
      <w:r>
        <w:rPr>
          <w:rFonts w:ascii="Times New Roman" w:hAnsi="Times New Roman" w:cs="Times New Roman"/>
          <w:sz w:val="24"/>
          <w:szCs w:val="24"/>
        </w:rPr>
        <w:t xml:space="preserve"> th</w:t>
      </w:r>
      <w:r w:rsidR="001E5358">
        <w:rPr>
          <w:rFonts w:ascii="Times New Roman" w:hAnsi="Times New Roman" w:cs="Times New Roman"/>
          <w:sz w:val="24"/>
          <w:szCs w:val="24"/>
        </w:rPr>
        <w:t xml:space="preserve">e physical, </w:t>
      </w:r>
      <w:r w:rsidR="001F22FA">
        <w:rPr>
          <w:rFonts w:ascii="Times New Roman" w:hAnsi="Times New Roman" w:cs="Times New Roman"/>
          <w:sz w:val="24"/>
          <w:szCs w:val="24"/>
        </w:rPr>
        <w:t xml:space="preserve">emotional, </w:t>
      </w:r>
      <w:r w:rsidR="001E5358">
        <w:rPr>
          <w:rFonts w:ascii="Times New Roman" w:hAnsi="Times New Roman" w:cs="Times New Roman"/>
          <w:sz w:val="24"/>
          <w:szCs w:val="24"/>
        </w:rPr>
        <w:t xml:space="preserve">ethical, </w:t>
      </w:r>
      <w:r w:rsidR="00EC0F84">
        <w:rPr>
          <w:rFonts w:ascii="Times New Roman" w:hAnsi="Times New Roman" w:cs="Times New Roman"/>
          <w:sz w:val="24"/>
          <w:szCs w:val="24"/>
        </w:rPr>
        <w:t xml:space="preserve">economic, </w:t>
      </w:r>
      <w:r w:rsidR="001E5358">
        <w:rPr>
          <w:rFonts w:ascii="Times New Roman" w:hAnsi="Times New Roman" w:cs="Times New Roman"/>
          <w:sz w:val="24"/>
          <w:szCs w:val="24"/>
        </w:rPr>
        <w:t>and legal ramifications this issue po</w:t>
      </w:r>
      <w:r w:rsidR="00C504CD">
        <w:rPr>
          <w:rFonts w:ascii="Times New Roman" w:hAnsi="Times New Roman" w:cs="Times New Roman"/>
          <w:sz w:val="24"/>
          <w:szCs w:val="24"/>
        </w:rPr>
        <w:t>ses for employees and employer</w:t>
      </w:r>
      <w:r w:rsidR="003B386B">
        <w:rPr>
          <w:rFonts w:ascii="Times New Roman" w:hAnsi="Times New Roman" w:cs="Times New Roman"/>
          <w:sz w:val="24"/>
          <w:szCs w:val="24"/>
        </w:rPr>
        <w:t>s</w:t>
      </w:r>
      <w:r w:rsidR="00EC0F84">
        <w:rPr>
          <w:rFonts w:ascii="Times New Roman" w:hAnsi="Times New Roman" w:cs="Times New Roman"/>
          <w:sz w:val="24"/>
          <w:szCs w:val="24"/>
        </w:rPr>
        <w:t>;</w:t>
      </w:r>
      <w:r w:rsidR="00C504CD">
        <w:rPr>
          <w:rFonts w:ascii="Times New Roman" w:hAnsi="Times New Roman" w:cs="Times New Roman"/>
          <w:sz w:val="24"/>
          <w:szCs w:val="24"/>
        </w:rPr>
        <w:t xml:space="preserve"> and </w:t>
      </w:r>
      <w:r w:rsidR="001E5358">
        <w:rPr>
          <w:rFonts w:ascii="Times New Roman" w:hAnsi="Times New Roman" w:cs="Times New Roman"/>
          <w:sz w:val="24"/>
          <w:szCs w:val="24"/>
        </w:rPr>
        <w:t>possible solu</w:t>
      </w:r>
      <w:r w:rsidR="00C504CD">
        <w:rPr>
          <w:rFonts w:ascii="Times New Roman" w:hAnsi="Times New Roman" w:cs="Times New Roman"/>
          <w:sz w:val="24"/>
          <w:szCs w:val="24"/>
        </w:rPr>
        <w:t>tions to resolve the issue</w:t>
      </w:r>
      <w:r w:rsidR="003B401E">
        <w:rPr>
          <w:rFonts w:ascii="Times New Roman" w:hAnsi="Times New Roman" w:cs="Times New Roman"/>
          <w:sz w:val="24"/>
          <w:szCs w:val="24"/>
        </w:rPr>
        <w:t>,</w:t>
      </w:r>
      <w:r w:rsidR="00EC0F84">
        <w:rPr>
          <w:rFonts w:ascii="Times New Roman" w:hAnsi="Times New Roman" w:cs="Times New Roman"/>
          <w:sz w:val="24"/>
          <w:szCs w:val="24"/>
        </w:rPr>
        <w:t xml:space="preserve"> taking into account the rea</w:t>
      </w:r>
      <w:r w:rsidR="001F22FA">
        <w:rPr>
          <w:rFonts w:ascii="Times New Roman" w:hAnsi="Times New Roman" w:cs="Times New Roman"/>
          <w:sz w:val="24"/>
          <w:szCs w:val="24"/>
        </w:rPr>
        <w:t>sons why some employers wish to maintain the status quo</w:t>
      </w:r>
      <w:r w:rsidR="00EC0F84">
        <w:rPr>
          <w:rFonts w:ascii="Times New Roman" w:hAnsi="Times New Roman" w:cs="Times New Roman"/>
          <w:sz w:val="24"/>
          <w:szCs w:val="24"/>
        </w:rPr>
        <w:t>.</w:t>
      </w:r>
    </w:p>
    <w:p w:rsidR="00A14144" w:rsidRDefault="00A14144" w:rsidP="00D7020B">
      <w:pPr>
        <w:rPr>
          <w:rFonts w:ascii="Times New Roman" w:hAnsi="Times New Roman" w:cs="Times New Roman"/>
          <w:sz w:val="24"/>
          <w:szCs w:val="24"/>
        </w:rPr>
      </w:pPr>
    </w:p>
    <w:p w:rsidR="00A14144" w:rsidRDefault="00A14144" w:rsidP="00A14144">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551839" w:rsidRDefault="00551839" w:rsidP="00551839">
      <w:pPr>
        <w:rPr>
          <w:rFonts w:ascii="Times New Roman" w:hAnsi="Times New Roman" w:cs="Times New Roman"/>
          <w:sz w:val="24"/>
          <w:szCs w:val="24"/>
        </w:rPr>
      </w:pPr>
      <w:r>
        <w:rPr>
          <w:rFonts w:ascii="Times New Roman" w:hAnsi="Times New Roman" w:cs="Times New Roman"/>
          <w:sz w:val="24"/>
          <w:szCs w:val="24"/>
        </w:rPr>
        <w:lastRenderedPageBreak/>
        <w:t xml:space="preserve">Safety Training Requirements Ignored: </w:t>
      </w:r>
    </w:p>
    <w:p w:rsidR="00C57CAE" w:rsidRDefault="00551839" w:rsidP="00EC0F84">
      <w:pPr>
        <w:rPr>
          <w:rFonts w:ascii="Times New Roman" w:hAnsi="Times New Roman" w:cs="Times New Roman"/>
          <w:sz w:val="24"/>
          <w:szCs w:val="24"/>
        </w:rPr>
      </w:pPr>
      <w:r>
        <w:rPr>
          <w:rFonts w:ascii="Times New Roman" w:hAnsi="Times New Roman" w:cs="Times New Roman"/>
          <w:sz w:val="24"/>
          <w:szCs w:val="24"/>
        </w:rPr>
        <w:t>An Arizona Homebuilding Workforce Education Issue</w:t>
      </w:r>
    </w:p>
    <w:p w:rsidR="00EC0F84" w:rsidRDefault="00EC0F84" w:rsidP="00EC0F84">
      <w:pPr>
        <w:rPr>
          <w:rFonts w:ascii="Times New Roman" w:hAnsi="Times New Roman" w:cs="Times New Roman"/>
          <w:sz w:val="24"/>
          <w:szCs w:val="24"/>
        </w:rPr>
      </w:pPr>
    </w:p>
    <w:p w:rsidR="00551839" w:rsidRDefault="00EC0F84" w:rsidP="00EC0F84">
      <w:pPr>
        <w:jc w:val="left"/>
        <w:rPr>
          <w:rFonts w:ascii="Times New Roman" w:hAnsi="Times New Roman" w:cs="Times New Roman"/>
          <w:i/>
          <w:sz w:val="24"/>
          <w:szCs w:val="24"/>
        </w:rPr>
      </w:pPr>
      <w:r>
        <w:rPr>
          <w:rFonts w:ascii="Times New Roman" w:hAnsi="Times New Roman" w:cs="Times New Roman"/>
          <w:i/>
          <w:sz w:val="24"/>
          <w:szCs w:val="24"/>
        </w:rPr>
        <w:t>“The employer shall instruct each employee in the recognition and avoidance of unsafe conditions and the regulations applicable to his work environment to control or eliminate any hazards or other exposur</w:t>
      </w:r>
      <w:r w:rsidR="00577B73">
        <w:rPr>
          <w:rFonts w:ascii="Times New Roman" w:hAnsi="Times New Roman" w:cs="Times New Roman"/>
          <w:i/>
          <w:sz w:val="24"/>
          <w:szCs w:val="24"/>
        </w:rPr>
        <w:t>e to illness or</w:t>
      </w:r>
      <w:r>
        <w:rPr>
          <w:rFonts w:ascii="Times New Roman" w:hAnsi="Times New Roman" w:cs="Times New Roman"/>
          <w:i/>
          <w:sz w:val="24"/>
          <w:szCs w:val="24"/>
        </w:rPr>
        <w:t xml:space="preserve"> injury.”</w:t>
      </w:r>
    </w:p>
    <w:p w:rsidR="00EC0F84" w:rsidRDefault="00EC0F84" w:rsidP="00EC0F84">
      <w:pPr>
        <w:jc w:val="left"/>
        <w:rPr>
          <w:rFonts w:ascii="Times New Roman" w:hAnsi="Times New Roman" w:cs="Times New Roman"/>
          <w:i/>
          <w:sz w:val="24"/>
          <w:szCs w:val="24"/>
        </w:rPr>
      </w:pPr>
      <w:r>
        <w:rPr>
          <w:rFonts w:ascii="Times New Roman" w:hAnsi="Times New Roman" w:cs="Times New Roman"/>
          <w:i/>
          <w:sz w:val="24"/>
          <w:szCs w:val="24"/>
        </w:rPr>
        <w:t>CFR 1926.21(b)(2), OSHA Standards for the Construction Industry</w:t>
      </w:r>
    </w:p>
    <w:p w:rsidR="00EC0F84" w:rsidRDefault="00EC0F84" w:rsidP="00EC0F84">
      <w:pPr>
        <w:jc w:val="left"/>
        <w:rPr>
          <w:rFonts w:ascii="Times New Roman" w:hAnsi="Times New Roman" w:cs="Times New Roman"/>
          <w:i/>
          <w:sz w:val="24"/>
          <w:szCs w:val="24"/>
        </w:rPr>
      </w:pPr>
    </w:p>
    <w:p w:rsidR="006734DD" w:rsidRDefault="00551839" w:rsidP="00551839">
      <w:pPr>
        <w:spacing w:line="480" w:lineRule="auto"/>
        <w:jc w:val="left"/>
        <w:rPr>
          <w:rFonts w:ascii="Times New Roman" w:hAnsi="Times New Roman" w:cs="Times New Roman"/>
          <w:sz w:val="24"/>
          <w:szCs w:val="24"/>
        </w:rPr>
      </w:pPr>
      <w:r>
        <w:rPr>
          <w:rFonts w:ascii="Times New Roman" w:hAnsi="Times New Roman" w:cs="Times New Roman"/>
          <w:sz w:val="24"/>
          <w:szCs w:val="24"/>
        </w:rPr>
        <w:tab/>
        <w:t>As we’ve discussed in class, the term workforce education can have broad context such as introductory programs offered within secondary</w:t>
      </w:r>
      <w:r w:rsidR="00453E38">
        <w:rPr>
          <w:rFonts w:ascii="Times New Roman" w:hAnsi="Times New Roman" w:cs="Times New Roman"/>
          <w:sz w:val="24"/>
          <w:szCs w:val="24"/>
        </w:rPr>
        <w:t xml:space="preserve"> schools</w:t>
      </w:r>
      <w:r>
        <w:rPr>
          <w:rFonts w:ascii="Times New Roman" w:hAnsi="Times New Roman" w:cs="Times New Roman"/>
          <w:sz w:val="24"/>
          <w:szCs w:val="24"/>
        </w:rPr>
        <w:t xml:space="preserve"> and </w:t>
      </w:r>
      <w:r w:rsidR="001A4D95">
        <w:rPr>
          <w:rFonts w:ascii="Times New Roman" w:hAnsi="Times New Roman" w:cs="Times New Roman"/>
          <w:sz w:val="24"/>
          <w:szCs w:val="24"/>
        </w:rPr>
        <w:t>post-secondary</w:t>
      </w:r>
      <w:r>
        <w:rPr>
          <w:rFonts w:ascii="Times New Roman" w:hAnsi="Times New Roman" w:cs="Times New Roman"/>
          <w:sz w:val="24"/>
          <w:szCs w:val="24"/>
        </w:rPr>
        <w:t xml:space="preserve"> education</w:t>
      </w:r>
      <w:r w:rsidR="00166AA5">
        <w:rPr>
          <w:rFonts w:ascii="Times New Roman" w:hAnsi="Times New Roman" w:cs="Times New Roman"/>
          <w:sz w:val="24"/>
          <w:szCs w:val="24"/>
        </w:rPr>
        <w:t>al</w:t>
      </w:r>
      <w:r>
        <w:rPr>
          <w:rFonts w:ascii="Times New Roman" w:hAnsi="Times New Roman" w:cs="Times New Roman"/>
          <w:sz w:val="24"/>
          <w:szCs w:val="24"/>
        </w:rPr>
        <w:t xml:space="preserve"> institutions. It can also be </w:t>
      </w:r>
      <w:r w:rsidR="00166AA5">
        <w:rPr>
          <w:rFonts w:ascii="Times New Roman" w:hAnsi="Times New Roman" w:cs="Times New Roman"/>
          <w:sz w:val="24"/>
          <w:szCs w:val="24"/>
        </w:rPr>
        <w:t>applied to</w:t>
      </w:r>
      <w:r>
        <w:rPr>
          <w:rFonts w:ascii="Times New Roman" w:hAnsi="Times New Roman" w:cs="Times New Roman"/>
          <w:sz w:val="24"/>
          <w:szCs w:val="24"/>
        </w:rPr>
        <w:t xml:space="preserve"> m</w:t>
      </w:r>
      <w:r w:rsidR="00166AA5">
        <w:rPr>
          <w:rFonts w:ascii="Times New Roman" w:hAnsi="Times New Roman" w:cs="Times New Roman"/>
          <w:sz w:val="24"/>
          <w:szCs w:val="24"/>
        </w:rPr>
        <w:t>ore advanced, occupation-specific training found in</w:t>
      </w:r>
      <w:r w:rsidR="00CA66D3">
        <w:rPr>
          <w:rFonts w:ascii="Times New Roman" w:hAnsi="Times New Roman" w:cs="Times New Roman"/>
          <w:sz w:val="24"/>
          <w:szCs w:val="24"/>
        </w:rPr>
        <w:t xml:space="preserve"> higher learning institutions, technical schools,</w:t>
      </w:r>
      <w:r w:rsidR="00166AA5">
        <w:rPr>
          <w:rFonts w:ascii="Times New Roman" w:hAnsi="Times New Roman" w:cs="Times New Roman"/>
          <w:sz w:val="24"/>
          <w:szCs w:val="24"/>
        </w:rPr>
        <w:t xml:space="preserve"> business</w:t>
      </w:r>
      <w:r w:rsidR="00EC0F84">
        <w:rPr>
          <w:rFonts w:ascii="Times New Roman" w:hAnsi="Times New Roman" w:cs="Times New Roman"/>
          <w:sz w:val="24"/>
          <w:szCs w:val="24"/>
        </w:rPr>
        <w:t>,</w:t>
      </w:r>
      <w:r w:rsidR="00166AA5">
        <w:rPr>
          <w:rFonts w:ascii="Times New Roman" w:hAnsi="Times New Roman" w:cs="Times New Roman"/>
          <w:sz w:val="24"/>
          <w:szCs w:val="24"/>
        </w:rPr>
        <w:t xml:space="preserve"> and industry.  One aspect of workforce education core training relevant to most occupations is safety training. </w:t>
      </w:r>
      <w:r w:rsidR="00927AF4">
        <w:rPr>
          <w:rFonts w:ascii="Times New Roman" w:hAnsi="Times New Roman" w:cs="Times New Roman"/>
          <w:sz w:val="24"/>
          <w:szCs w:val="24"/>
        </w:rPr>
        <w:t xml:space="preserve">For occupations such as construction, including residential construction, such training has </w:t>
      </w:r>
      <w:r w:rsidR="00CA66D3">
        <w:rPr>
          <w:rFonts w:ascii="Times New Roman" w:hAnsi="Times New Roman" w:cs="Times New Roman"/>
          <w:sz w:val="24"/>
          <w:szCs w:val="24"/>
        </w:rPr>
        <w:t>implications that go far beyond necessary skills and job knowledge. The</w:t>
      </w:r>
      <w:r w:rsidR="008C523A">
        <w:rPr>
          <w:rFonts w:ascii="Times New Roman" w:hAnsi="Times New Roman" w:cs="Times New Roman"/>
          <w:sz w:val="24"/>
          <w:szCs w:val="24"/>
        </w:rPr>
        <w:t>se</w:t>
      </w:r>
      <w:r w:rsidR="00CA66D3">
        <w:rPr>
          <w:rFonts w:ascii="Times New Roman" w:hAnsi="Times New Roman" w:cs="Times New Roman"/>
          <w:sz w:val="24"/>
          <w:szCs w:val="24"/>
        </w:rPr>
        <w:t xml:space="preserve"> implications go beyond performing tasks more efficiently, </w:t>
      </w:r>
      <w:r w:rsidR="00EC0F84">
        <w:rPr>
          <w:rFonts w:ascii="Times New Roman" w:hAnsi="Times New Roman" w:cs="Times New Roman"/>
          <w:sz w:val="24"/>
          <w:szCs w:val="24"/>
        </w:rPr>
        <w:t xml:space="preserve">functioning </w:t>
      </w:r>
      <w:r w:rsidR="00CA66D3">
        <w:rPr>
          <w:rFonts w:ascii="Times New Roman" w:hAnsi="Times New Roman" w:cs="Times New Roman"/>
          <w:sz w:val="24"/>
          <w:szCs w:val="24"/>
        </w:rPr>
        <w:t>more</w:t>
      </w:r>
      <w:r w:rsidR="00453E38">
        <w:rPr>
          <w:rFonts w:ascii="Times New Roman" w:hAnsi="Times New Roman" w:cs="Times New Roman"/>
          <w:sz w:val="24"/>
          <w:szCs w:val="24"/>
        </w:rPr>
        <w:t xml:space="preserve"> economically, or </w:t>
      </w:r>
      <w:r w:rsidR="00EC0F84">
        <w:rPr>
          <w:rFonts w:ascii="Times New Roman" w:hAnsi="Times New Roman" w:cs="Times New Roman"/>
          <w:sz w:val="24"/>
          <w:szCs w:val="24"/>
        </w:rPr>
        <w:t xml:space="preserve">producing </w:t>
      </w:r>
      <w:r w:rsidR="00453E38">
        <w:rPr>
          <w:rFonts w:ascii="Times New Roman" w:hAnsi="Times New Roman" w:cs="Times New Roman"/>
          <w:sz w:val="24"/>
          <w:szCs w:val="24"/>
        </w:rPr>
        <w:t>more competitively</w:t>
      </w:r>
      <w:r w:rsidR="00CA66D3">
        <w:rPr>
          <w:rFonts w:ascii="Times New Roman" w:hAnsi="Times New Roman" w:cs="Times New Roman"/>
          <w:sz w:val="24"/>
          <w:szCs w:val="24"/>
        </w:rPr>
        <w:t>. The</w:t>
      </w:r>
      <w:r w:rsidR="008C523A">
        <w:rPr>
          <w:rFonts w:ascii="Times New Roman" w:hAnsi="Times New Roman" w:cs="Times New Roman"/>
          <w:sz w:val="24"/>
          <w:szCs w:val="24"/>
        </w:rPr>
        <w:t>y</w:t>
      </w:r>
      <w:r w:rsidR="00CA66D3">
        <w:rPr>
          <w:rFonts w:ascii="Times New Roman" w:hAnsi="Times New Roman" w:cs="Times New Roman"/>
          <w:sz w:val="24"/>
          <w:szCs w:val="24"/>
        </w:rPr>
        <w:t xml:space="preserve"> go beyond </w:t>
      </w:r>
      <w:r w:rsidR="008C523A">
        <w:rPr>
          <w:rFonts w:ascii="Times New Roman" w:hAnsi="Times New Roman" w:cs="Times New Roman"/>
          <w:sz w:val="24"/>
          <w:szCs w:val="24"/>
        </w:rPr>
        <w:t xml:space="preserve">company </w:t>
      </w:r>
      <w:r w:rsidR="00CA66D3">
        <w:rPr>
          <w:rFonts w:ascii="Times New Roman" w:hAnsi="Times New Roman" w:cs="Times New Roman"/>
          <w:sz w:val="24"/>
          <w:szCs w:val="24"/>
        </w:rPr>
        <w:t>profitability</w:t>
      </w:r>
      <w:r w:rsidR="008C523A">
        <w:rPr>
          <w:rFonts w:ascii="Times New Roman" w:hAnsi="Times New Roman" w:cs="Times New Roman"/>
          <w:sz w:val="24"/>
          <w:szCs w:val="24"/>
        </w:rPr>
        <w:t xml:space="preserve"> and </w:t>
      </w:r>
      <w:r w:rsidR="00453E38">
        <w:rPr>
          <w:rFonts w:ascii="Times New Roman" w:hAnsi="Times New Roman" w:cs="Times New Roman"/>
          <w:sz w:val="24"/>
          <w:szCs w:val="24"/>
        </w:rPr>
        <w:t>market share.  For those who work</w:t>
      </w:r>
      <w:r w:rsidR="00CA66D3">
        <w:rPr>
          <w:rFonts w:ascii="Times New Roman" w:hAnsi="Times New Roman" w:cs="Times New Roman"/>
          <w:sz w:val="24"/>
          <w:szCs w:val="24"/>
        </w:rPr>
        <w:t xml:space="preserve"> in construction, safety training</w:t>
      </w:r>
      <w:r w:rsidR="008C523A">
        <w:rPr>
          <w:rFonts w:ascii="Times New Roman" w:hAnsi="Times New Roman" w:cs="Times New Roman"/>
          <w:sz w:val="24"/>
          <w:szCs w:val="24"/>
        </w:rPr>
        <w:t>,</w:t>
      </w:r>
      <w:r w:rsidR="00CA66D3">
        <w:rPr>
          <w:rFonts w:ascii="Times New Roman" w:hAnsi="Times New Roman" w:cs="Times New Roman"/>
          <w:sz w:val="24"/>
          <w:szCs w:val="24"/>
        </w:rPr>
        <w:t xml:space="preserve"> or the lack thereof</w:t>
      </w:r>
      <w:r w:rsidR="008C523A">
        <w:rPr>
          <w:rFonts w:ascii="Times New Roman" w:hAnsi="Times New Roman" w:cs="Times New Roman"/>
          <w:sz w:val="24"/>
          <w:szCs w:val="24"/>
        </w:rPr>
        <w:t>,</w:t>
      </w:r>
      <w:r w:rsidR="00CA66D3">
        <w:rPr>
          <w:rFonts w:ascii="Times New Roman" w:hAnsi="Times New Roman" w:cs="Times New Roman"/>
          <w:sz w:val="24"/>
          <w:szCs w:val="24"/>
        </w:rPr>
        <w:t xml:space="preserve"> can have life changing</w:t>
      </w:r>
      <w:r w:rsidR="00CA265F">
        <w:rPr>
          <w:rFonts w:ascii="Times New Roman" w:hAnsi="Times New Roman" w:cs="Times New Roman"/>
          <w:sz w:val="24"/>
          <w:szCs w:val="24"/>
        </w:rPr>
        <w:t xml:space="preserve">, </w:t>
      </w:r>
      <w:r w:rsidR="001A4D95">
        <w:rPr>
          <w:rFonts w:ascii="Times New Roman" w:hAnsi="Times New Roman" w:cs="Times New Roman"/>
          <w:sz w:val="24"/>
          <w:szCs w:val="24"/>
        </w:rPr>
        <w:t>lifesaving</w:t>
      </w:r>
      <w:r w:rsidR="00CA265F">
        <w:rPr>
          <w:rFonts w:ascii="Times New Roman" w:hAnsi="Times New Roman" w:cs="Times New Roman"/>
          <w:sz w:val="24"/>
          <w:szCs w:val="24"/>
        </w:rPr>
        <w:t xml:space="preserve">, </w:t>
      </w:r>
      <w:r w:rsidR="00CA66D3">
        <w:rPr>
          <w:rFonts w:ascii="Times New Roman" w:hAnsi="Times New Roman" w:cs="Times New Roman"/>
          <w:sz w:val="24"/>
          <w:szCs w:val="24"/>
        </w:rPr>
        <w:t>and even li</w:t>
      </w:r>
      <w:r w:rsidR="00453E38">
        <w:rPr>
          <w:rFonts w:ascii="Times New Roman" w:hAnsi="Times New Roman" w:cs="Times New Roman"/>
          <w:sz w:val="24"/>
          <w:szCs w:val="24"/>
        </w:rPr>
        <w:t xml:space="preserve">fe ending consequences.  </w:t>
      </w:r>
      <w:r w:rsidR="001B61E1">
        <w:rPr>
          <w:rFonts w:ascii="Times New Roman" w:hAnsi="Times New Roman" w:cs="Times New Roman"/>
          <w:sz w:val="24"/>
          <w:szCs w:val="24"/>
        </w:rPr>
        <w:t>Every year w</w:t>
      </w:r>
      <w:r w:rsidR="00453E38">
        <w:rPr>
          <w:rFonts w:ascii="Times New Roman" w:hAnsi="Times New Roman" w:cs="Times New Roman"/>
          <w:sz w:val="24"/>
          <w:szCs w:val="24"/>
        </w:rPr>
        <w:t>orkers</w:t>
      </w:r>
      <w:r w:rsidR="00CA66D3">
        <w:rPr>
          <w:rFonts w:ascii="Times New Roman" w:hAnsi="Times New Roman" w:cs="Times New Roman"/>
          <w:sz w:val="24"/>
          <w:szCs w:val="24"/>
        </w:rPr>
        <w:t xml:space="preserve"> lacking adequate safety training </w:t>
      </w:r>
      <w:r w:rsidR="001B61E1">
        <w:rPr>
          <w:rFonts w:ascii="Times New Roman" w:hAnsi="Times New Roman" w:cs="Times New Roman"/>
          <w:sz w:val="24"/>
          <w:szCs w:val="24"/>
        </w:rPr>
        <w:t xml:space="preserve">unnecessarily </w:t>
      </w:r>
      <w:r w:rsidR="00453E38">
        <w:rPr>
          <w:rFonts w:ascii="Times New Roman" w:hAnsi="Times New Roman" w:cs="Times New Roman"/>
          <w:sz w:val="24"/>
          <w:szCs w:val="24"/>
        </w:rPr>
        <w:t>sustain</w:t>
      </w:r>
      <w:r w:rsidR="001B61E1">
        <w:rPr>
          <w:rFonts w:ascii="Times New Roman" w:hAnsi="Times New Roman" w:cs="Times New Roman"/>
          <w:sz w:val="24"/>
          <w:szCs w:val="24"/>
        </w:rPr>
        <w:t xml:space="preserve"> </w:t>
      </w:r>
      <w:r w:rsidR="00646EAF">
        <w:rPr>
          <w:rFonts w:ascii="Times New Roman" w:hAnsi="Times New Roman" w:cs="Times New Roman"/>
          <w:sz w:val="24"/>
          <w:szCs w:val="24"/>
        </w:rPr>
        <w:t xml:space="preserve">injuries, </w:t>
      </w:r>
      <w:r w:rsidR="001B61E1">
        <w:rPr>
          <w:rFonts w:ascii="Times New Roman" w:hAnsi="Times New Roman" w:cs="Times New Roman"/>
          <w:sz w:val="24"/>
          <w:szCs w:val="24"/>
        </w:rPr>
        <w:t>lose limbs</w:t>
      </w:r>
      <w:r w:rsidR="00CA66D3">
        <w:rPr>
          <w:rFonts w:ascii="Times New Roman" w:hAnsi="Times New Roman" w:cs="Times New Roman"/>
          <w:sz w:val="24"/>
          <w:szCs w:val="24"/>
        </w:rPr>
        <w:t xml:space="preserve"> and sometimes their lives while on the job. </w:t>
      </w:r>
      <w:r w:rsidR="001B61E1">
        <w:rPr>
          <w:rFonts w:ascii="Times New Roman" w:hAnsi="Times New Roman" w:cs="Times New Roman"/>
          <w:sz w:val="24"/>
          <w:szCs w:val="24"/>
        </w:rPr>
        <w:t xml:space="preserve"> </w:t>
      </w:r>
    </w:p>
    <w:p w:rsidR="004D75CF" w:rsidRDefault="006734DD" w:rsidP="006734DD">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What makes construction </w:t>
      </w:r>
      <w:r w:rsidR="00CA265F">
        <w:rPr>
          <w:rFonts w:ascii="Times New Roman" w:hAnsi="Times New Roman" w:cs="Times New Roman"/>
          <w:sz w:val="24"/>
          <w:szCs w:val="24"/>
        </w:rPr>
        <w:t xml:space="preserve">work </w:t>
      </w:r>
      <w:r>
        <w:rPr>
          <w:rFonts w:ascii="Times New Roman" w:hAnsi="Times New Roman" w:cs="Times New Roman"/>
          <w:sz w:val="24"/>
          <w:szCs w:val="24"/>
        </w:rPr>
        <w:t xml:space="preserve">so dangerous? There are a number of factors contributing to the situation. </w:t>
      </w:r>
      <w:r w:rsidR="009A0A58">
        <w:rPr>
          <w:rFonts w:ascii="Times New Roman" w:hAnsi="Times New Roman" w:cs="Times New Roman"/>
          <w:sz w:val="24"/>
          <w:szCs w:val="24"/>
        </w:rPr>
        <w:t>Some of t</w:t>
      </w:r>
      <w:r w:rsidR="004D75CF">
        <w:rPr>
          <w:rFonts w:ascii="Times New Roman" w:hAnsi="Times New Roman" w:cs="Times New Roman"/>
          <w:sz w:val="24"/>
          <w:szCs w:val="24"/>
        </w:rPr>
        <w:t>hese factors include:</w:t>
      </w:r>
    </w:p>
    <w:p w:rsidR="004D75CF" w:rsidRPr="009018F8" w:rsidRDefault="006734DD" w:rsidP="004D75CF">
      <w:pPr>
        <w:pStyle w:val="ListParagraph"/>
        <w:numPr>
          <w:ilvl w:val="0"/>
          <w:numId w:val="4"/>
        </w:numPr>
        <w:spacing w:line="480" w:lineRule="auto"/>
        <w:jc w:val="left"/>
        <w:rPr>
          <w:rFonts w:ascii="Times New Roman" w:hAnsi="Times New Roman" w:cs="Times New Roman"/>
          <w:sz w:val="24"/>
          <w:szCs w:val="24"/>
        </w:rPr>
      </w:pPr>
      <w:r w:rsidRPr="004D75CF">
        <w:rPr>
          <w:rFonts w:ascii="Times New Roman" w:hAnsi="Times New Roman" w:cs="Times New Roman"/>
          <w:sz w:val="24"/>
          <w:szCs w:val="24"/>
        </w:rPr>
        <w:t>Construction workers often work</w:t>
      </w:r>
      <w:r w:rsidR="004A7F33" w:rsidRPr="004D75CF">
        <w:rPr>
          <w:rFonts w:ascii="Times New Roman" w:hAnsi="Times New Roman" w:cs="Times New Roman"/>
          <w:sz w:val="24"/>
          <w:szCs w:val="24"/>
        </w:rPr>
        <w:t xml:space="preserve"> unsupported and unrestrained</w:t>
      </w:r>
      <w:r w:rsidRPr="004D75CF">
        <w:rPr>
          <w:rFonts w:ascii="Times New Roman" w:hAnsi="Times New Roman" w:cs="Times New Roman"/>
          <w:sz w:val="24"/>
          <w:szCs w:val="24"/>
        </w:rPr>
        <w:t xml:space="preserve"> at heights</w:t>
      </w:r>
      <w:r w:rsidR="004A7F33" w:rsidRPr="004D75CF">
        <w:rPr>
          <w:rFonts w:ascii="Times New Roman" w:hAnsi="Times New Roman" w:cs="Times New Roman"/>
          <w:sz w:val="24"/>
          <w:szCs w:val="24"/>
        </w:rPr>
        <w:t xml:space="preserve"> on ladders and leading edges such as unfinished floors and roofs, making them </w:t>
      </w:r>
      <w:r w:rsidRPr="004D75CF">
        <w:rPr>
          <w:rFonts w:ascii="Times New Roman" w:hAnsi="Times New Roman" w:cs="Times New Roman"/>
          <w:sz w:val="24"/>
          <w:szCs w:val="24"/>
        </w:rPr>
        <w:t xml:space="preserve">susceptible to falls. </w:t>
      </w:r>
      <w:r w:rsidR="009018F8" w:rsidRPr="009018F8">
        <w:rPr>
          <w:rFonts w:ascii="Times New Roman" w:hAnsi="Times New Roman" w:cs="Times New Roman"/>
          <w:sz w:val="24"/>
          <w:szCs w:val="24"/>
        </w:rPr>
        <w:t>Each year, falls consistently account for the greatest number of fatalities in the construction industry</w:t>
      </w:r>
      <w:r w:rsidR="0053351E">
        <w:rPr>
          <w:rFonts w:ascii="Times New Roman" w:hAnsi="Times New Roman" w:cs="Times New Roman"/>
          <w:sz w:val="24"/>
          <w:szCs w:val="24"/>
        </w:rPr>
        <w:t xml:space="preserve"> (OSHA Worker Safety Pocket Guide)</w:t>
      </w:r>
      <w:r w:rsidR="009018F8" w:rsidRPr="009018F8">
        <w:rPr>
          <w:rFonts w:ascii="Times New Roman" w:hAnsi="Times New Roman" w:cs="Times New Roman"/>
          <w:sz w:val="24"/>
          <w:szCs w:val="24"/>
        </w:rPr>
        <w:t>.</w:t>
      </w:r>
    </w:p>
    <w:p w:rsidR="004D75CF" w:rsidRDefault="006734DD" w:rsidP="004D75CF">
      <w:pPr>
        <w:pStyle w:val="ListParagraph"/>
        <w:numPr>
          <w:ilvl w:val="0"/>
          <w:numId w:val="4"/>
        </w:numPr>
        <w:spacing w:line="480" w:lineRule="auto"/>
        <w:jc w:val="left"/>
        <w:rPr>
          <w:rFonts w:ascii="Times New Roman" w:hAnsi="Times New Roman" w:cs="Times New Roman"/>
          <w:sz w:val="24"/>
          <w:szCs w:val="24"/>
        </w:rPr>
      </w:pPr>
      <w:r w:rsidRPr="004D75CF">
        <w:rPr>
          <w:rFonts w:ascii="Times New Roman" w:hAnsi="Times New Roman" w:cs="Times New Roman"/>
          <w:sz w:val="24"/>
          <w:szCs w:val="24"/>
        </w:rPr>
        <w:lastRenderedPageBreak/>
        <w:t xml:space="preserve">They use </w:t>
      </w:r>
      <w:r w:rsidR="00CA265F">
        <w:rPr>
          <w:rFonts w:ascii="Times New Roman" w:hAnsi="Times New Roman" w:cs="Times New Roman"/>
          <w:sz w:val="24"/>
          <w:szCs w:val="24"/>
        </w:rPr>
        <w:t>and/</w:t>
      </w:r>
      <w:r w:rsidRPr="004D75CF">
        <w:rPr>
          <w:rFonts w:ascii="Times New Roman" w:hAnsi="Times New Roman" w:cs="Times New Roman"/>
          <w:sz w:val="24"/>
          <w:szCs w:val="24"/>
        </w:rPr>
        <w:t xml:space="preserve">or work close to others that use potentially dangerous tools such as </w:t>
      </w:r>
      <w:r w:rsidR="0053351E">
        <w:rPr>
          <w:rFonts w:ascii="Times New Roman" w:hAnsi="Times New Roman" w:cs="Times New Roman"/>
          <w:sz w:val="24"/>
          <w:szCs w:val="24"/>
        </w:rPr>
        <w:t>power</w:t>
      </w:r>
      <w:r w:rsidR="004A7F33" w:rsidRPr="004D75CF">
        <w:rPr>
          <w:rFonts w:ascii="Times New Roman" w:hAnsi="Times New Roman" w:cs="Times New Roman"/>
          <w:sz w:val="24"/>
          <w:szCs w:val="24"/>
        </w:rPr>
        <w:t xml:space="preserve"> </w:t>
      </w:r>
      <w:r w:rsidRPr="004D75CF">
        <w:rPr>
          <w:rFonts w:ascii="Times New Roman" w:hAnsi="Times New Roman" w:cs="Times New Roman"/>
          <w:sz w:val="24"/>
          <w:szCs w:val="24"/>
        </w:rPr>
        <w:t>saws</w:t>
      </w:r>
      <w:r w:rsidR="004A7F33" w:rsidRPr="004D75CF">
        <w:rPr>
          <w:rFonts w:ascii="Times New Roman" w:hAnsi="Times New Roman" w:cs="Times New Roman"/>
          <w:sz w:val="24"/>
          <w:szCs w:val="24"/>
        </w:rPr>
        <w:t xml:space="preserve"> and drills</w:t>
      </w:r>
      <w:r w:rsidR="004D75CF">
        <w:rPr>
          <w:rFonts w:ascii="Times New Roman" w:hAnsi="Times New Roman" w:cs="Times New Roman"/>
          <w:sz w:val="24"/>
          <w:szCs w:val="24"/>
        </w:rPr>
        <w:t xml:space="preserve">, pneumatic nail guns, </w:t>
      </w:r>
      <w:r w:rsidR="004A7F33" w:rsidRPr="004D75CF">
        <w:rPr>
          <w:rFonts w:ascii="Times New Roman" w:hAnsi="Times New Roman" w:cs="Times New Roman"/>
          <w:sz w:val="24"/>
          <w:szCs w:val="24"/>
        </w:rPr>
        <w:t>jack hammers</w:t>
      </w:r>
      <w:r w:rsidR="004D75CF">
        <w:rPr>
          <w:rFonts w:ascii="Times New Roman" w:hAnsi="Times New Roman" w:cs="Times New Roman"/>
          <w:sz w:val="24"/>
          <w:szCs w:val="24"/>
        </w:rPr>
        <w:t xml:space="preserve"> and other cutting, drilling and fastening tools</w:t>
      </w:r>
      <w:r w:rsidR="004A7F33" w:rsidRPr="004D75CF">
        <w:rPr>
          <w:rFonts w:ascii="Times New Roman" w:hAnsi="Times New Roman" w:cs="Times New Roman"/>
          <w:sz w:val="24"/>
          <w:szCs w:val="24"/>
        </w:rPr>
        <w:t xml:space="preserve">. </w:t>
      </w:r>
      <w:r w:rsidR="0053351E">
        <w:rPr>
          <w:rFonts w:ascii="Times New Roman" w:hAnsi="Times New Roman" w:cs="Times New Roman"/>
          <w:sz w:val="24"/>
          <w:szCs w:val="24"/>
        </w:rPr>
        <w:t>These tools are</w:t>
      </w:r>
      <w:r w:rsidR="00577B73">
        <w:rPr>
          <w:rFonts w:ascii="Times New Roman" w:hAnsi="Times New Roman" w:cs="Times New Roman"/>
          <w:sz w:val="24"/>
          <w:szCs w:val="24"/>
        </w:rPr>
        <w:t xml:space="preserve"> intended</w:t>
      </w:r>
      <w:r w:rsidR="0053351E">
        <w:rPr>
          <w:rFonts w:ascii="Times New Roman" w:hAnsi="Times New Roman" w:cs="Times New Roman"/>
          <w:sz w:val="24"/>
          <w:szCs w:val="24"/>
        </w:rPr>
        <w:t xml:space="preserve"> to be used on wood, concrete, and other hard materials, but sometimes contact human flesh.</w:t>
      </w:r>
    </w:p>
    <w:p w:rsidR="004D75CF" w:rsidRDefault="004A7F33" w:rsidP="004D75CF">
      <w:pPr>
        <w:pStyle w:val="ListParagraph"/>
        <w:numPr>
          <w:ilvl w:val="0"/>
          <w:numId w:val="4"/>
        </w:numPr>
        <w:spacing w:line="480" w:lineRule="auto"/>
        <w:jc w:val="left"/>
        <w:rPr>
          <w:rFonts w:ascii="Times New Roman" w:hAnsi="Times New Roman" w:cs="Times New Roman"/>
          <w:sz w:val="24"/>
          <w:szCs w:val="24"/>
        </w:rPr>
      </w:pPr>
      <w:r w:rsidRPr="004D75CF">
        <w:rPr>
          <w:rFonts w:ascii="Times New Roman" w:hAnsi="Times New Roman" w:cs="Times New Roman"/>
          <w:sz w:val="24"/>
          <w:szCs w:val="24"/>
        </w:rPr>
        <w:t xml:space="preserve">Construction workers are subject to potential electrical shock due to the use of temporary power sources and </w:t>
      </w:r>
      <w:r w:rsidR="00577B73">
        <w:rPr>
          <w:rFonts w:ascii="Times New Roman" w:hAnsi="Times New Roman" w:cs="Times New Roman"/>
          <w:sz w:val="24"/>
          <w:szCs w:val="24"/>
        </w:rPr>
        <w:t xml:space="preserve">portable </w:t>
      </w:r>
      <w:r w:rsidRPr="004D75CF">
        <w:rPr>
          <w:rFonts w:ascii="Times New Roman" w:hAnsi="Times New Roman" w:cs="Times New Roman"/>
          <w:sz w:val="24"/>
          <w:szCs w:val="24"/>
        </w:rPr>
        <w:t>generators that may not be properly grounded</w:t>
      </w:r>
      <w:r w:rsidR="004D75CF">
        <w:rPr>
          <w:rFonts w:ascii="Times New Roman" w:hAnsi="Times New Roman" w:cs="Times New Roman"/>
          <w:sz w:val="24"/>
          <w:szCs w:val="24"/>
        </w:rPr>
        <w:t xml:space="preserve"> and extension cords that are damaged or frayed</w:t>
      </w:r>
      <w:r w:rsidRPr="004D75CF">
        <w:rPr>
          <w:rFonts w:ascii="Times New Roman" w:hAnsi="Times New Roman" w:cs="Times New Roman"/>
          <w:sz w:val="24"/>
          <w:szCs w:val="24"/>
        </w:rPr>
        <w:t xml:space="preserve">. </w:t>
      </w:r>
      <w:r w:rsidR="0053351E">
        <w:rPr>
          <w:rFonts w:ascii="Times New Roman" w:hAnsi="Times New Roman" w:cs="Times New Roman"/>
          <w:sz w:val="24"/>
          <w:szCs w:val="24"/>
        </w:rPr>
        <w:t>“The human body is composed of approximately 80% water and is a great conductor of electricity (Tompkins 2009).”</w:t>
      </w:r>
      <w:r w:rsidR="00CA265F">
        <w:rPr>
          <w:rFonts w:ascii="Times New Roman" w:hAnsi="Times New Roman" w:cs="Times New Roman"/>
          <w:sz w:val="24"/>
          <w:szCs w:val="24"/>
        </w:rPr>
        <w:t xml:space="preserve"> Electricity is another leading killer on construction sites.</w:t>
      </w:r>
    </w:p>
    <w:p w:rsidR="004D75CF" w:rsidRDefault="004A7F33" w:rsidP="004D75CF">
      <w:pPr>
        <w:pStyle w:val="ListParagraph"/>
        <w:numPr>
          <w:ilvl w:val="0"/>
          <w:numId w:val="4"/>
        </w:numPr>
        <w:spacing w:line="480" w:lineRule="auto"/>
        <w:jc w:val="left"/>
        <w:rPr>
          <w:rFonts w:ascii="Times New Roman" w:hAnsi="Times New Roman" w:cs="Times New Roman"/>
          <w:sz w:val="24"/>
          <w:szCs w:val="24"/>
        </w:rPr>
      </w:pPr>
      <w:r w:rsidRPr="004D75CF">
        <w:rPr>
          <w:rFonts w:ascii="Times New Roman" w:hAnsi="Times New Roman" w:cs="Times New Roman"/>
          <w:sz w:val="24"/>
          <w:szCs w:val="24"/>
        </w:rPr>
        <w:t>Construction work requires the staging and temporary storage of materials that are</w:t>
      </w:r>
      <w:r w:rsidR="00CA265F">
        <w:rPr>
          <w:rFonts w:ascii="Times New Roman" w:hAnsi="Times New Roman" w:cs="Times New Roman"/>
          <w:sz w:val="24"/>
          <w:szCs w:val="24"/>
        </w:rPr>
        <w:t xml:space="preserve"> heavy and sometimes unstable. To place and relocate these materials, h</w:t>
      </w:r>
      <w:r w:rsidRPr="004D75CF">
        <w:rPr>
          <w:rFonts w:ascii="Times New Roman" w:hAnsi="Times New Roman" w:cs="Times New Roman"/>
          <w:sz w:val="24"/>
          <w:szCs w:val="24"/>
        </w:rPr>
        <w:t>eavy equipment such as tractor</w:t>
      </w:r>
      <w:r w:rsidR="00CA265F">
        <w:rPr>
          <w:rFonts w:ascii="Times New Roman" w:hAnsi="Times New Roman" w:cs="Times New Roman"/>
          <w:sz w:val="24"/>
          <w:szCs w:val="24"/>
        </w:rPr>
        <w:t xml:space="preserve">s, cranes, </w:t>
      </w:r>
      <w:r w:rsidRPr="004D75CF">
        <w:rPr>
          <w:rFonts w:ascii="Times New Roman" w:hAnsi="Times New Roman" w:cs="Times New Roman"/>
          <w:sz w:val="24"/>
          <w:szCs w:val="24"/>
        </w:rPr>
        <w:t xml:space="preserve">and forklifts </w:t>
      </w:r>
      <w:r w:rsidR="0053351E">
        <w:rPr>
          <w:rFonts w:ascii="Times New Roman" w:hAnsi="Times New Roman" w:cs="Times New Roman"/>
          <w:sz w:val="24"/>
          <w:szCs w:val="24"/>
        </w:rPr>
        <w:t>are often in use on the jobsite incorrectly resulting in serious injuries.</w:t>
      </w:r>
      <w:r w:rsidRPr="004D75CF">
        <w:rPr>
          <w:rFonts w:ascii="Times New Roman" w:hAnsi="Times New Roman" w:cs="Times New Roman"/>
          <w:sz w:val="24"/>
          <w:szCs w:val="24"/>
        </w:rPr>
        <w:t xml:space="preserve"> </w:t>
      </w:r>
    </w:p>
    <w:p w:rsidR="004D75CF" w:rsidRDefault="004A7F33" w:rsidP="004D75CF">
      <w:pPr>
        <w:pStyle w:val="ListParagraph"/>
        <w:numPr>
          <w:ilvl w:val="0"/>
          <w:numId w:val="4"/>
        </w:numPr>
        <w:spacing w:line="480" w:lineRule="auto"/>
        <w:jc w:val="left"/>
        <w:rPr>
          <w:rFonts w:ascii="Times New Roman" w:hAnsi="Times New Roman" w:cs="Times New Roman"/>
          <w:sz w:val="24"/>
          <w:szCs w:val="24"/>
        </w:rPr>
      </w:pPr>
      <w:r w:rsidRPr="004D75CF">
        <w:rPr>
          <w:rFonts w:ascii="Times New Roman" w:hAnsi="Times New Roman" w:cs="Times New Roman"/>
          <w:sz w:val="24"/>
          <w:szCs w:val="24"/>
        </w:rPr>
        <w:t>In addition, it is common to see different tradesmen from different industries and companies working in close proximity to one another on the residential construction site. This concentration of workers often leads to potential accidents becau</w:t>
      </w:r>
      <w:r w:rsidR="004D75CF" w:rsidRPr="004D75CF">
        <w:rPr>
          <w:rFonts w:ascii="Times New Roman" w:hAnsi="Times New Roman" w:cs="Times New Roman"/>
          <w:sz w:val="24"/>
          <w:szCs w:val="24"/>
        </w:rPr>
        <w:t xml:space="preserve">se of the degree of independent, potentially dangerous </w:t>
      </w:r>
      <w:r w:rsidRPr="004D75CF">
        <w:rPr>
          <w:rFonts w:ascii="Times New Roman" w:hAnsi="Times New Roman" w:cs="Times New Roman"/>
          <w:sz w:val="24"/>
          <w:szCs w:val="24"/>
        </w:rPr>
        <w:t>activity going on simultaneously</w:t>
      </w:r>
      <w:r w:rsidR="004D75CF" w:rsidRPr="004D75CF">
        <w:rPr>
          <w:rFonts w:ascii="Times New Roman" w:hAnsi="Times New Roman" w:cs="Times New Roman"/>
          <w:sz w:val="24"/>
          <w:szCs w:val="24"/>
        </w:rPr>
        <w:t xml:space="preserve">. </w:t>
      </w:r>
    </w:p>
    <w:p w:rsidR="00CA265F" w:rsidRDefault="00CA265F" w:rsidP="004D75CF">
      <w:pPr>
        <w:pStyle w:val="ListParagraph"/>
        <w:numPr>
          <w:ilvl w:val="0"/>
          <w:numId w:val="4"/>
        </w:numPr>
        <w:spacing w:line="480" w:lineRule="auto"/>
        <w:jc w:val="left"/>
        <w:rPr>
          <w:rFonts w:ascii="Times New Roman" w:hAnsi="Times New Roman" w:cs="Times New Roman"/>
          <w:sz w:val="24"/>
          <w:szCs w:val="24"/>
        </w:rPr>
      </w:pPr>
      <w:r>
        <w:rPr>
          <w:rFonts w:ascii="Times New Roman" w:hAnsi="Times New Roman" w:cs="Times New Roman"/>
          <w:sz w:val="24"/>
          <w:szCs w:val="24"/>
        </w:rPr>
        <w:t>Other safety factors inherent to construction work are too numerous to list. Any time anybody walks onto an active construction site, their risk of injury increases.</w:t>
      </w:r>
    </w:p>
    <w:p w:rsidR="00551839" w:rsidRPr="004D75CF" w:rsidRDefault="001366C8" w:rsidP="004D75CF">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U.S. Bureau of Labor Statistics for 2008, the most recent data available</w:t>
      </w:r>
      <w:r w:rsidR="00577B73">
        <w:rPr>
          <w:rFonts w:ascii="Times New Roman" w:hAnsi="Times New Roman" w:cs="Times New Roman"/>
          <w:sz w:val="24"/>
          <w:szCs w:val="24"/>
        </w:rPr>
        <w:t>,</w:t>
      </w:r>
      <w:r>
        <w:rPr>
          <w:rFonts w:ascii="Times New Roman" w:hAnsi="Times New Roman" w:cs="Times New Roman"/>
          <w:sz w:val="24"/>
          <w:szCs w:val="24"/>
        </w:rPr>
        <w:t xml:space="preserve"> indicate that more fatalities occurred in construction than any other occupation - 975 out of 5,214 total fatal work injuries for the year (See Appendix A). That’s </w:t>
      </w:r>
      <w:r w:rsidR="00577B73">
        <w:rPr>
          <w:rFonts w:ascii="Times New Roman" w:hAnsi="Times New Roman" w:cs="Times New Roman"/>
          <w:sz w:val="24"/>
          <w:szCs w:val="24"/>
        </w:rPr>
        <w:t>a national average of 2.7 deaths per day</w:t>
      </w:r>
      <w:r>
        <w:rPr>
          <w:rFonts w:ascii="Times New Roman" w:hAnsi="Times New Roman" w:cs="Times New Roman"/>
          <w:sz w:val="24"/>
          <w:szCs w:val="24"/>
        </w:rPr>
        <w:t xml:space="preserve">. </w:t>
      </w:r>
      <w:r w:rsidR="00577B73">
        <w:rPr>
          <w:rFonts w:ascii="Times New Roman" w:hAnsi="Times New Roman" w:cs="Times New Roman"/>
          <w:sz w:val="24"/>
          <w:szCs w:val="24"/>
        </w:rPr>
        <w:lastRenderedPageBreak/>
        <w:t xml:space="preserve">Countless other workers sustain </w:t>
      </w:r>
      <w:r w:rsidR="001A4D95">
        <w:rPr>
          <w:rFonts w:ascii="Times New Roman" w:hAnsi="Times New Roman" w:cs="Times New Roman"/>
          <w:sz w:val="24"/>
          <w:szCs w:val="24"/>
        </w:rPr>
        <w:t>non-fatal</w:t>
      </w:r>
      <w:r w:rsidR="00577B73">
        <w:rPr>
          <w:rFonts w:ascii="Times New Roman" w:hAnsi="Times New Roman" w:cs="Times New Roman"/>
          <w:sz w:val="24"/>
          <w:szCs w:val="24"/>
        </w:rPr>
        <w:t xml:space="preserve"> injuries each day.  </w:t>
      </w:r>
      <w:r w:rsidR="001B61E1" w:rsidRPr="004D75CF">
        <w:rPr>
          <w:rFonts w:ascii="Times New Roman" w:hAnsi="Times New Roman" w:cs="Times New Roman"/>
          <w:sz w:val="24"/>
          <w:szCs w:val="24"/>
        </w:rPr>
        <w:t xml:space="preserve">The dangers cannot be ignored, yet that’s exactly what some employers do in residential construction when they do not </w:t>
      </w:r>
      <w:r w:rsidR="00A525B1">
        <w:rPr>
          <w:rFonts w:ascii="Times New Roman" w:hAnsi="Times New Roman" w:cs="Times New Roman"/>
          <w:sz w:val="24"/>
          <w:szCs w:val="24"/>
        </w:rPr>
        <w:t>provide safety training to their employees</w:t>
      </w:r>
      <w:r w:rsidR="001B61E1" w:rsidRPr="004D75CF">
        <w:rPr>
          <w:rFonts w:ascii="Times New Roman" w:hAnsi="Times New Roman" w:cs="Times New Roman"/>
          <w:sz w:val="24"/>
          <w:szCs w:val="24"/>
        </w:rPr>
        <w:t>.</w:t>
      </w:r>
      <w:r w:rsidR="00577B73">
        <w:rPr>
          <w:rFonts w:ascii="Times New Roman" w:hAnsi="Times New Roman" w:cs="Times New Roman"/>
          <w:sz w:val="24"/>
          <w:szCs w:val="24"/>
        </w:rPr>
        <w:t xml:space="preserve"> Those employees have the legal right to force the issue, but often choose not to do so.</w:t>
      </w:r>
    </w:p>
    <w:p w:rsidR="001B61E1" w:rsidRDefault="001B61E1" w:rsidP="001B61E1">
      <w:pPr>
        <w:spacing w:line="480" w:lineRule="auto"/>
        <w:rPr>
          <w:rFonts w:ascii="Times New Roman" w:hAnsi="Times New Roman" w:cs="Times New Roman"/>
          <w:b/>
          <w:sz w:val="24"/>
          <w:szCs w:val="24"/>
        </w:rPr>
      </w:pPr>
      <w:r w:rsidRPr="001B61E1">
        <w:rPr>
          <w:rFonts w:ascii="Times New Roman" w:hAnsi="Times New Roman" w:cs="Times New Roman"/>
          <w:b/>
          <w:sz w:val="24"/>
          <w:szCs w:val="24"/>
        </w:rPr>
        <w:t>The Issues</w:t>
      </w:r>
    </w:p>
    <w:p w:rsidR="00CE408E" w:rsidRDefault="001B61E1" w:rsidP="0053351E">
      <w:pPr>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sidR="0053351E">
        <w:rPr>
          <w:rFonts w:ascii="Times New Roman" w:hAnsi="Times New Roman" w:cs="Times New Roman"/>
          <w:sz w:val="24"/>
          <w:szCs w:val="24"/>
        </w:rPr>
        <w:t xml:space="preserve">From 2004 to 2008 I held the position of Director of Education and Safety for the Home Builders Association of Central Arizona. In that capacity I </w:t>
      </w:r>
      <w:r w:rsidR="00577B73">
        <w:rPr>
          <w:rFonts w:ascii="Times New Roman" w:hAnsi="Times New Roman" w:cs="Times New Roman"/>
          <w:sz w:val="24"/>
          <w:szCs w:val="24"/>
        </w:rPr>
        <w:t xml:space="preserve">often </w:t>
      </w:r>
      <w:r w:rsidR="0053351E">
        <w:rPr>
          <w:rFonts w:ascii="Times New Roman" w:hAnsi="Times New Roman" w:cs="Times New Roman"/>
          <w:sz w:val="24"/>
          <w:szCs w:val="24"/>
        </w:rPr>
        <w:t xml:space="preserve">discussed safety and safety training with numerous builders and residential contractors. In the course of those conversations, I became acutely aware on a first hand basis of the disparity that exists within the industry in Phoenix with regard to safety training. </w:t>
      </w:r>
    </w:p>
    <w:p w:rsidR="00CA265F" w:rsidRDefault="00CE408E" w:rsidP="0053351E">
      <w:pPr>
        <w:spacing w:line="480" w:lineRule="auto"/>
        <w:jc w:val="left"/>
        <w:rPr>
          <w:rFonts w:ascii="Times New Roman" w:hAnsi="Times New Roman" w:cs="Times New Roman"/>
          <w:sz w:val="24"/>
          <w:szCs w:val="24"/>
        </w:rPr>
      </w:pPr>
      <w:r>
        <w:rPr>
          <w:rFonts w:ascii="Times New Roman" w:hAnsi="Times New Roman" w:cs="Times New Roman"/>
          <w:sz w:val="24"/>
          <w:szCs w:val="24"/>
        </w:rPr>
        <w:tab/>
        <w:t>I found that m</w:t>
      </w:r>
      <w:r w:rsidR="0053351E">
        <w:rPr>
          <w:rFonts w:ascii="Times New Roman" w:hAnsi="Times New Roman" w:cs="Times New Roman"/>
          <w:sz w:val="24"/>
          <w:szCs w:val="24"/>
        </w:rPr>
        <w:t>any builders and residential contractors meet and/or exceed the minimum s</w:t>
      </w:r>
      <w:r>
        <w:rPr>
          <w:rFonts w:ascii="Times New Roman" w:hAnsi="Times New Roman" w:cs="Times New Roman"/>
          <w:sz w:val="24"/>
          <w:szCs w:val="24"/>
        </w:rPr>
        <w:t xml:space="preserve">afety training requirement. Many engage in internal training regularly, and attend and pay their employees to attend outside safety classes as well. </w:t>
      </w:r>
      <w:r w:rsidR="0053351E">
        <w:rPr>
          <w:rFonts w:ascii="Times New Roman" w:hAnsi="Times New Roman" w:cs="Times New Roman"/>
          <w:sz w:val="24"/>
          <w:szCs w:val="24"/>
        </w:rPr>
        <w:t xml:space="preserve">They conduct their own “tailgate talks” in the field addressing a variety of safety topics on an ongoing basis. </w:t>
      </w:r>
      <w:r>
        <w:rPr>
          <w:rFonts w:ascii="Times New Roman" w:hAnsi="Times New Roman" w:cs="Times New Roman"/>
          <w:sz w:val="24"/>
          <w:szCs w:val="24"/>
        </w:rPr>
        <w:t>Perhaps most importantly, they document all</w:t>
      </w:r>
      <w:r w:rsidR="0053351E">
        <w:rPr>
          <w:rFonts w:ascii="Times New Roman" w:hAnsi="Times New Roman" w:cs="Times New Roman"/>
          <w:sz w:val="24"/>
          <w:szCs w:val="24"/>
        </w:rPr>
        <w:t xml:space="preserve"> training per the requirements. Those employers are committed to safety training</w:t>
      </w:r>
      <w:r w:rsidR="00CA265F">
        <w:rPr>
          <w:rFonts w:ascii="Times New Roman" w:hAnsi="Times New Roman" w:cs="Times New Roman"/>
          <w:sz w:val="24"/>
          <w:szCs w:val="24"/>
        </w:rPr>
        <w:t xml:space="preserve"> as a vital component of their </w:t>
      </w:r>
      <w:r>
        <w:rPr>
          <w:rFonts w:ascii="Times New Roman" w:hAnsi="Times New Roman" w:cs="Times New Roman"/>
          <w:sz w:val="24"/>
          <w:szCs w:val="24"/>
        </w:rPr>
        <w:t xml:space="preserve">ongoing </w:t>
      </w:r>
      <w:r w:rsidR="00CA265F">
        <w:rPr>
          <w:rFonts w:ascii="Times New Roman" w:hAnsi="Times New Roman" w:cs="Times New Roman"/>
          <w:sz w:val="24"/>
          <w:szCs w:val="24"/>
        </w:rPr>
        <w:t xml:space="preserve">workforce education programs. </w:t>
      </w:r>
      <w:r w:rsidR="00577B73">
        <w:rPr>
          <w:rFonts w:ascii="Times New Roman" w:hAnsi="Times New Roman" w:cs="Times New Roman"/>
          <w:sz w:val="24"/>
          <w:szCs w:val="24"/>
        </w:rPr>
        <w:t xml:space="preserve">They also realize that safety </w:t>
      </w:r>
      <w:r>
        <w:rPr>
          <w:rFonts w:ascii="Times New Roman" w:hAnsi="Times New Roman" w:cs="Times New Roman"/>
          <w:sz w:val="24"/>
          <w:szCs w:val="24"/>
        </w:rPr>
        <w:t xml:space="preserve">is not only the right thing to do, it </w:t>
      </w:r>
      <w:r w:rsidR="00577B73">
        <w:rPr>
          <w:rFonts w:ascii="Times New Roman" w:hAnsi="Times New Roman" w:cs="Times New Roman"/>
          <w:sz w:val="24"/>
          <w:szCs w:val="24"/>
        </w:rPr>
        <w:t>is good for business.</w:t>
      </w:r>
    </w:p>
    <w:p w:rsidR="0053351E" w:rsidRDefault="00CA265F" w:rsidP="0053351E">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Other </w:t>
      </w:r>
      <w:r w:rsidR="00577B73">
        <w:rPr>
          <w:rFonts w:ascii="Times New Roman" w:hAnsi="Times New Roman" w:cs="Times New Roman"/>
          <w:sz w:val="24"/>
          <w:szCs w:val="24"/>
        </w:rPr>
        <w:t xml:space="preserve">residential contractors and builders are either </w:t>
      </w:r>
      <w:r w:rsidR="00CE408E">
        <w:rPr>
          <w:rFonts w:ascii="Times New Roman" w:hAnsi="Times New Roman" w:cs="Times New Roman"/>
          <w:sz w:val="24"/>
          <w:szCs w:val="24"/>
        </w:rPr>
        <w:t>uninformed</w:t>
      </w:r>
      <w:r w:rsidR="00577B73">
        <w:rPr>
          <w:rFonts w:ascii="Times New Roman" w:hAnsi="Times New Roman" w:cs="Times New Roman"/>
          <w:sz w:val="24"/>
          <w:szCs w:val="24"/>
        </w:rPr>
        <w:t xml:space="preserve"> of their responsibilities under the Occupational Safety and Health (OSH) Act, or </w:t>
      </w:r>
      <w:r w:rsidR="00CE408E">
        <w:rPr>
          <w:rFonts w:ascii="Times New Roman" w:hAnsi="Times New Roman" w:cs="Times New Roman"/>
          <w:sz w:val="24"/>
          <w:szCs w:val="24"/>
        </w:rPr>
        <w:t xml:space="preserve">are aware of their responsibilities and </w:t>
      </w:r>
      <w:r w:rsidR="00577B73">
        <w:rPr>
          <w:rFonts w:ascii="Times New Roman" w:hAnsi="Times New Roman" w:cs="Times New Roman"/>
          <w:sz w:val="24"/>
          <w:szCs w:val="24"/>
        </w:rPr>
        <w:t xml:space="preserve">choose to ignore them. </w:t>
      </w:r>
      <w:r w:rsidR="00B27AB6">
        <w:rPr>
          <w:rFonts w:ascii="Times New Roman" w:hAnsi="Times New Roman" w:cs="Times New Roman"/>
          <w:sz w:val="24"/>
          <w:szCs w:val="24"/>
        </w:rPr>
        <w:t xml:space="preserve">There are many reasons given by those employers for not complying. </w:t>
      </w:r>
      <w:r w:rsidR="00577B73">
        <w:rPr>
          <w:rFonts w:ascii="Times New Roman" w:hAnsi="Times New Roman" w:cs="Times New Roman"/>
          <w:sz w:val="24"/>
          <w:szCs w:val="24"/>
        </w:rPr>
        <w:t>During the busy times just a</w:t>
      </w:r>
      <w:r w:rsidR="007A369A">
        <w:rPr>
          <w:rFonts w:ascii="Times New Roman" w:hAnsi="Times New Roman" w:cs="Times New Roman"/>
          <w:sz w:val="24"/>
          <w:szCs w:val="24"/>
        </w:rPr>
        <w:t xml:space="preserve"> few years ago when Phoenix and Atlanta sparred for billing as </w:t>
      </w:r>
      <w:r w:rsidR="00577B73">
        <w:rPr>
          <w:rFonts w:ascii="Times New Roman" w:hAnsi="Times New Roman" w:cs="Times New Roman"/>
          <w:sz w:val="24"/>
          <w:szCs w:val="24"/>
        </w:rPr>
        <w:t>the top hous</w:t>
      </w:r>
      <w:r w:rsidR="00B27AB6">
        <w:rPr>
          <w:rFonts w:ascii="Times New Roman" w:hAnsi="Times New Roman" w:cs="Times New Roman"/>
          <w:sz w:val="24"/>
          <w:szCs w:val="24"/>
        </w:rPr>
        <w:t xml:space="preserve">ing market in the country, they were “too busy” to spend time on safety training. Now, during these slower times </w:t>
      </w:r>
      <w:r w:rsidR="00CE408E">
        <w:rPr>
          <w:rFonts w:ascii="Times New Roman" w:hAnsi="Times New Roman" w:cs="Times New Roman"/>
          <w:sz w:val="24"/>
          <w:szCs w:val="24"/>
        </w:rPr>
        <w:t xml:space="preserve">many of </w:t>
      </w:r>
      <w:r w:rsidR="00B27AB6">
        <w:rPr>
          <w:rFonts w:ascii="Times New Roman" w:hAnsi="Times New Roman" w:cs="Times New Roman"/>
          <w:sz w:val="24"/>
          <w:szCs w:val="24"/>
        </w:rPr>
        <w:t xml:space="preserve">these same companies are “watching their money” and citing </w:t>
      </w:r>
      <w:r w:rsidR="00B27AB6">
        <w:rPr>
          <w:rFonts w:ascii="Times New Roman" w:hAnsi="Times New Roman" w:cs="Times New Roman"/>
          <w:sz w:val="24"/>
          <w:szCs w:val="24"/>
        </w:rPr>
        <w:lastRenderedPageBreak/>
        <w:t xml:space="preserve">company </w:t>
      </w:r>
      <w:r w:rsidR="007B4340">
        <w:rPr>
          <w:rFonts w:ascii="Times New Roman" w:hAnsi="Times New Roman" w:cs="Times New Roman"/>
          <w:sz w:val="24"/>
          <w:szCs w:val="24"/>
        </w:rPr>
        <w:t xml:space="preserve">economic </w:t>
      </w:r>
      <w:r w:rsidR="00B27AB6">
        <w:rPr>
          <w:rFonts w:ascii="Times New Roman" w:hAnsi="Times New Roman" w:cs="Times New Roman"/>
          <w:sz w:val="24"/>
          <w:szCs w:val="24"/>
        </w:rPr>
        <w:t>survival as a priority over safety training</w:t>
      </w:r>
      <w:r w:rsidR="007B4340">
        <w:rPr>
          <w:rFonts w:ascii="Times New Roman" w:hAnsi="Times New Roman" w:cs="Times New Roman"/>
          <w:sz w:val="24"/>
          <w:szCs w:val="24"/>
        </w:rPr>
        <w:t xml:space="preserve"> and worker survival</w:t>
      </w:r>
      <w:r w:rsidR="00B27AB6">
        <w:rPr>
          <w:rFonts w:ascii="Times New Roman" w:hAnsi="Times New Roman" w:cs="Times New Roman"/>
          <w:sz w:val="24"/>
          <w:szCs w:val="24"/>
        </w:rPr>
        <w:t>.</w:t>
      </w:r>
      <w:r w:rsidR="007B4340">
        <w:rPr>
          <w:rFonts w:ascii="Times New Roman" w:hAnsi="Times New Roman" w:cs="Times New Roman"/>
          <w:sz w:val="24"/>
          <w:szCs w:val="24"/>
        </w:rPr>
        <w:t xml:space="preserve"> </w:t>
      </w:r>
      <w:r w:rsidR="00CE408E">
        <w:rPr>
          <w:rFonts w:ascii="Times New Roman" w:hAnsi="Times New Roman" w:cs="Times New Roman"/>
          <w:sz w:val="24"/>
          <w:szCs w:val="24"/>
        </w:rPr>
        <w:t xml:space="preserve">Yet others view the OSHA requirements as an example of governmental </w:t>
      </w:r>
      <w:r w:rsidR="00B77215">
        <w:rPr>
          <w:rFonts w:ascii="Times New Roman" w:hAnsi="Times New Roman" w:cs="Times New Roman"/>
          <w:sz w:val="24"/>
          <w:szCs w:val="24"/>
        </w:rPr>
        <w:t>bureaucracy meddling in the affairs of free enterprise and view the training requirements as excessive and unreasonable</w:t>
      </w:r>
      <w:r w:rsidR="006F00F8">
        <w:rPr>
          <w:rFonts w:ascii="Times New Roman" w:hAnsi="Times New Roman" w:cs="Times New Roman"/>
          <w:sz w:val="24"/>
          <w:szCs w:val="24"/>
        </w:rPr>
        <w:t>, so they choose not to participate</w:t>
      </w:r>
      <w:r w:rsidR="00B77215">
        <w:rPr>
          <w:rFonts w:ascii="Times New Roman" w:hAnsi="Times New Roman" w:cs="Times New Roman"/>
          <w:sz w:val="24"/>
          <w:szCs w:val="24"/>
        </w:rPr>
        <w:t>. With people’s lives and health at stake, t</w:t>
      </w:r>
      <w:r w:rsidR="00E93950">
        <w:rPr>
          <w:rFonts w:ascii="Times New Roman" w:hAnsi="Times New Roman" w:cs="Times New Roman"/>
          <w:sz w:val="24"/>
          <w:szCs w:val="24"/>
        </w:rPr>
        <w:t>his reasoning and lack of regard for worker safety is arguably reprehensible from a moral and ethical point of view.</w:t>
      </w:r>
      <w:r w:rsidR="007B4340">
        <w:rPr>
          <w:rFonts w:ascii="Times New Roman" w:hAnsi="Times New Roman" w:cs="Times New Roman"/>
          <w:sz w:val="24"/>
          <w:szCs w:val="24"/>
        </w:rPr>
        <w:t xml:space="preserve"> </w:t>
      </w:r>
    </w:p>
    <w:p w:rsidR="00B77215" w:rsidRPr="00B77215" w:rsidRDefault="00E93950" w:rsidP="00BE62F6">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B61E1">
        <w:rPr>
          <w:rFonts w:ascii="Times New Roman" w:hAnsi="Times New Roman" w:cs="Times New Roman"/>
          <w:sz w:val="24"/>
          <w:szCs w:val="24"/>
        </w:rPr>
        <w:t>Employers not only have a moral and ethical obligation to train their employees how to do their jobs safely. They also have a legal obligation</w:t>
      </w:r>
      <w:r w:rsidR="007B4340">
        <w:rPr>
          <w:rFonts w:ascii="Times New Roman" w:hAnsi="Times New Roman" w:cs="Times New Roman"/>
          <w:sz w:val="24"/>
          <w:szCs w:val="24"/>
        </w:rPr>
        <w:t xml:space="preserve">. Under OSHA law, </w:t>
      </w:r>
      <w:r w:rsidR="001B61E1">
        <w:rPr>
          <w:rFonts w:ascii="Times New Roman" w:hAnsi="Times New Roman" w:cs="Times New Roman"/>
          <w:sz w:val="24"/>
          <w:szCs w:val="24"/>
        </w:rPr>
        <w:t xml:space="preserve">employers have the responsibility to train their employees to recognize and avoid known hazards and provide a jobsite that is </w:t>
      </w:r>
      <w:r w:rsidR="006A5769">
        <w:rPr>
          <w:rFonts w:ascii="Times New Roman" w:hAnsi="Times New Roman" w:cs="Times New Roman"/>
          <w:sz w:val="24"/>
          <w:szCs w:val="24"/>
        </w:rPr>
        <w:t xml:space="preserve">safe.  </w:t>
      </w:r>
      <w:r w:rsidR="00694CD6">
        <w:rPr>
          <w:rFonts w:ascii="Times New Roman" w:hAnsi="Times New Roman" w:cs="Times New Roman"/>
          <w:sz w:val="24"/>
          <w:szCs w:val="24"/>
        </w:rPr>
        <w:t>Likewise, employees are tasked with the responsibilities under OSHA law. Those responsibilities include notifying their employer of unsafe conditions and notifying OSHA if the employer does not correct those conditions.  In this sense, both employers and employees are stakeholders by law in the safety training process.</w:t>
      </w:r>
    </w:p>
    <w:p w:rsidR="00CE408E" w:rsidRDefault="00CE408E" w:rsidP="00CE408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b/>
        <w:t xml:space="preserve">In Arizona and </w:t>
      </w:r>
      <w:r w:rsidR="00694CD6">
        <w:rPr>
          <w:rFonts w:ascii="Times New Roman" w:hAnsi="Times New Roman" w:cs="Times New Roman"/>
          <w:sz w:val="24"/>
          <w:szCs w:val="24"/>
        </w:rPr>
        <w:t>25</w:t>
      </w:r>
      <w:r>
        <w:rPr>
          <w:rFonts w:ascii="Times New Roman" w:hAnsi="Times New Roman" w:cs="Times New Roman"/>
          <w:i/>
          <w:sz w:val="24"/>
          <w:szCs w:val="24"/>
        </w:rPr>
        <w:t xml:space="preserve"> </w:t>
      </w:r>
      <w:r>
        <w:rPr>
          <w:rFonts w:ascii="Times New Roman" w:hAnsi="Times New Roman" w:cs="Times New Roman"/>
          <w:sz w:val="24"/>
          <w:szCs w:val="24"/>
        </w:rPr>
        <w:t>other states</w:t>
      </w:r>
      <w:r w:rsidR="00694CD6">
        <w:rPr>
          <w:rFonts w:ascii="Times New Roman" w:hAnsi="Times New Roman" w:cs="Times New Roman"/>
          <w:sz w:val="24"/>
          <w:szCs w:val="24"/>
        </w:rPr>
        <w:t xml:space="preserve"> plus Puerto Rico and the U.S. Virgin Islands</w:t>
      </w:r>
      <w:r>
        <w:rPr>
          <w:rFonts w:ascii="Times New Roman" w:hAnsi="Times New Roman" w:cs="Times New Roman"/>
          <w:sz w:val="24"/>
          <w:szCs w:val="24"/>
        </w:rPr>
        <w:t>, the juris</w:t>
      </w:r>
      <w:r w:rsidR="006F00F8">
        <w:rPr>
          <w:rFonts w:ascii="Times New Roman" w:hAnsi="Times New Roman" w:cs="Times New Roman"/>
          <w:sz w:val="24"/>
          <w:szCs w:val="24"/>
        </w:rPr>
        <w:t>diction for enforcement of OSHA</w:t>
      </w:r>
      <w:r>
        <w:rPr>
          <w:rFonts w:ascii="Times New Roman" w:hAnsi="Times New Roman" w:cs="Times New Roman"/>
          <w:sz w:val="24"/>
          <w:szCs w:val="24"/>
        </w:rPr>
        <w:t xml:space="preserve"> laws lies at the state, not federal level. Under the provisions of the OSH Act, states can apply and be granted the right to act on their own to control and manage jobsite </w:t>
      </w:r>
      <w:r w:rsidR="006F00F8">
        <w:rPr>
          <w:rFonts w:ascii="Times New Roman" w:hAnsi="Times New Roman" w:cs="Times New Roman"/>
          <w:sz w:val="24"/>
          <w:szCs w:val="24"/>
        </w:rPr>
        <w:t xml:space="preserve">safety, provided they apply worker safety </w:t>
      </w:r>
      <w:r>
        <w:rPr>
          <w:rFonts w:ascii="Times New Roman" w:hAnsi="Times New Roman" w:cs="Times New Roman"/>
          <w:sz w:val="24"/>
          <w:szCs w:val="24"/>
        </w:rPr>
        <w:t>laws at least as stringently as Fed OSHA.  The Arizona Department of Occupational Safety and Health</w:t>
      </w:r>
      <w:r w:rsidR="006F00F8">
        <w:rPr>
          <w:rFonts w:ascii="Times New Roman" w:hAnsi="Times New Roman" w:cs="Times New Roman"/>
          <w:sz w:val="24"/>
          <w:szCs w:val="24"/>
        </w:rPr>
        <w:t xml:space="preserve"> (ADOSH)</w:t>
      </w:r>
      <w:r>
        <w:rPr>
          <w:rFonts w:ascii="Times New Roman" w:hAnsi="Times New Roman" w:cs="Times New Roman"/>
          <w:sz w:val="24"/>
          <w:szCs w:val="24"/>
        </w:rPr>
        <w:t xml:space="preserve"> is tasked with that responsibility in my state.  Unfortunately, the </w:t>
      </w:r>
      <w:r w:rsidR="006F00F8">
        <w:rPr>
          <w:rFonts w:ascii="Times New Roman" w:hAnsi="Times New Roman" w:cs="Times New Roman"/>
          <w:sz w:val="24"/>
          <w:szCs w:val="24"/>
        </w:rPr>
        <w:t>agency has always lacked sufficient funding</w:t>
      </w:r>
      <w:r w:rsidR="00E90E6C">
        <w:rPr>
          <w:rFonts w:ascii="Times New Roman" w:hAnsi="Times New Roman" w:cs="Times New Roman"/>
          <w:sz w:val="24"/>
          <w:szCs w:val="24"/>
        </w:rPr>
        <w:t xml:space="preserve"> to provide comprehensive oversight to jobsite safety in the residential construction sector. Unless a jobsite fatality or catastrophe (an incident causing the hospitalization of three or more people) occur</w:t>
      </w:r>
      <w:r w:rsidR="008F0D54">
        <w:rPr>
          <w:rFonts w:ascii="Times New Roman" w:hAnsi="Times New Roman" w:cs="Times New Roman"/>
          <w:sz w:val="24"/>
          <w:szCs w:val="24"/>
        </w:rPr>
        <w:t>s</w:t>
      </w:r>
      <w:r w:rsidR="00E90E6C">
        <w:rPr>
          <w:rFonts w:ascii="Times New Roman" w:hAnsi="Times New Roman" w:cs="Times New Roman"/>
          <w:sz w:val="24"/>
          <w:szCs w:val="24"/>
        </w:rPr>
        <w:t>, ADOSH rarely visits residential jobsites.</w:t>
      </w:r>
      <w:r w:rsidR="008F0D54">
        <w:rPr>
          <w:rFonts w:ascii="Times New Roman" w:hAnsi="Times New Roman" w:cs="Times New Roman"/>
          <w:sz w:val="24"/>
          <w:szCs w:val="24"/>
        </w:rPr>
        <w:t xml:space="preserve"> Now, the </w:t>
      </w:r>
      <w:r>
        <w:rPr>
          <w:rFonts w:ascii="Times New Roman" w:hAnsi="Times New Roman" w:cs="Times New Roman"/>
          <w:sz w:val="24"/>
          <w:szCs w:val="24"/>
        </w:rPr>
        <w:t>state of Arizona’s budget crisis is affecting ADOSH’s ability to enforce jobsite safety laws</w:t>
      </w:r>
      <w:r w:rsidR="008F0D54">
        <w:rPr>
          <w:rFonts w:ascii="Times New Roman" w:hAnsi="Times New Roman" w:cs="Times New Roman"/>
          <w:sz w:val="24"/>
          <w:szCs w:val="24"/>
        </w:rPr>
        <w:t xml:space="preserve"> even more than before, due to a statewide hiring freeze and the loss of inspectors due to attrition and retirement. </w:t>
      </w:r>
      <w:r w:rsidR="008F0D54">
        <w:rPr>
          <w:rFonts w:ascii="Times New Roman" w:hAnsi="Times New Roman" w:cs="Times New Roman"/>
          <w:sz w:val="24"/>
          <w:szCs w:val="24"/>
        </w:rPr>
        <w:lastRenderedPageBreak/>
        <w:t>Consequently, the enforcement of safety training laws is seldom realized. More than any other factor, this contributes to the current safety training disparity amongst contractors in the home building business in Arizona.</w:t>
      </w:r>
    </w:p>
    <w:p w:rsidR="00434CCE" w:rsidRDefault="008F0D54" w:rsidP="00434CC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Industry Ramifications Relevant to the Safety Training Issue</w:t>
      </w:r>
    </w:p>
    <w:p w:rsidR="001F22FA" w:rsidRPr="00434CCE" w:rsidRDefault="001F22FA" w:rsidP="00434CCE">
      <w:pPr>
        <w:spacing w:line="480" w:lineRule="auto"/>
        <w:ind w:firstLine="720"/>
        <w:jc w:val="left"/>
        <w:rPr>
          <w:rFonts w:ascii="Times New Roman" w:hAnsi="Times New Roman" w:cs="Times New Roman"/>
          <w:b/>
          <w:sz w:val="24"/>
          <w:szCs w:val="24"/>
        </w:rPr>
      </w:pPr>
      <w:r>
        <w:rPr>
          <w:rFonts w:ascii="Times New Roman" w:hAnsi="Times New Roman" w:cs="Times New Roman"/>
          <w:b/>
          <w:sz w:val="24"/>
          <w:szCs w:val="24"/>
        </w:rPr>
        <w:t>Physical and Emotional Ramifications</w:t>
      </w:r>
    </w:p>
    <w:p w:rsidR="000302C4" w:rsidRDefault="008B71A4" w:rsidP="001B61E1">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ramifications of this workforce education issue are potentially far reaching on many levels for both employers and employees. Employees lacking proper safety training are at greater risk for injury. They often lack the necessary awareness to successfully identify potential hazards, and as a result unknowingly make themselves vulnerable to those hazards. It is important to point out that employees need not only a healthy awareness</w:t>
      </w:r>
      <w:r w:rsidR="00434CCE">
        <w:rPr>
          <w:rFonts w:ascii="Times New Roman" w:hAnsi="Times New Roman" w:cs="Times New Roman"/>
          <w:sz w:val="24"/>
          <w:szCs w:val="24"/>
        </w:rPr>
        <w:t xml:space="preserve"> of how to act safely</w:t>
      </w:r>
      <w:r>
        <w:rPr>
          <w:rFonts w:ascii="Times New Roman" w:hAnsi="Times New Roman" w:cs="Times New Roman"/>
          <w:sz w:val="24"/>
          <w:szCs w:val="24"/>
        </w:rPr>
        <w:t xml:space="preserve"> when performing their jobs, but also have knowledge about the nature and safety aspects of other people and other trades working in the same vicinity. </w:t>
      </w:r>
      <w:r w:rsidR="00434CCE">
        <w:rPr>
          <w:rFonts w:ascii="Times New Roman" w:hAnsi="Times New Roman" w:cs="Times New Roman"/>
          <w:sz w:val="24"/>
          <w:szCs w:val="24"/>
        </w:rPr>
        <w:t xml:space="preserve">Residential contractors often work side by side simultaneously. </w:t>
      </w:r>
      <w:r>
        <w:rPr>
          <w:rFonts w:ascii="Times New Roman" w:hAnsi="Times New Roman" w:cs="Times New Roman"/>
          <w:sz w:val="24"/>
          <w:szCs w:val="24"/>
        </w:rPr>
        <w:t>See Appendix B for a prime example of what can happen.</w:t>
      </w:r>
      <w:r w:rsidR="001F22FA">
        <w:rPr>
          <w:rFonts w:ascii="Times New Roman" w:hAnsi="Times New Roman" w:cs="Times New Roman"/>
          <w:sz w:val="24"/>
          <w:szCs w:val="24"/>
        </w:rPr>
        <w:t xml:space="preserve"> </w:t>
      </w:r>
    </w:p>
    <w:p w:rsidR="00CE408E" w:rsidRDefault="000302C4" w:rsidP="001B61E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F22FA">
        <w:rPr>
          <w:rFonts w:ascii="Times New Roman" w:hAnsi="Times New Roman" w:cs="Times New Roman"/>
          <w:sz w:val="24"/>
          <w:szCs w:val="24"/>
        </w:rPr>
        <w:t xml:space="preserve">In human terms, the ramifications for the employee can be injury and even death.  </w:t>
      </w:r>
      <w:r w:rsidR="00434CCE">
        <w:rPr>
          <w:rFonts w:ascii="Times New Roman" w:hAnsi="Times New Roman" w:cs="Times New Roman"/>
          <w:sz w:val="24"/>
          <w:szCs w:val="24"/>
        </w:rPr>
        <w:t xml:space="preserve">For the employee, there is great potential pain and suffering. </w:t>
      </w:r>
      <w:r w:rsidR="001F22FA">
        <w:rPr>
          <w:rFonts w:ascii="Times New Roman" w:hAnsi="Times New Roman" w:cs="Times New Roman"/>
          <w:sz w:val="24"/>
          <w:szCs w:val="24"/>
        </w:rPr>
        <w:t xml:space="preserve">For the families of employees that are injured or killed on the job, the lack of safety training can have incalculable </w:t>
      </w:r>
      <w:r>
        <w:rPr>
          <w:rFonts w:ascii="Times New Roman" w:hAnsi="Times New Roman" w:cs="Times New Roman"/>
          <w:sz w:val="24"/>
          <w:szCs w:val="24"/>
        </w:rPr>
        <w:t>co</w:t>
      </w:r>
      <w:r w:rsidR="00434CCE">
        <w:rPr>
          <w:rFonts w:ascii="Times New Roman" w:hAnsi="Times New Roman" w:cs="Times New Roman"/>
          <w:sz w:val="24"/>
          <w:szCs w:val="24"/>
        </w:rPr>
        <w:t>nsequences in terms of hardship</w:t>
      </w:r>
      <w:r>
        <w:rPr>
          <w:rFonts w:ascii="Times New Roman" w:hAnsi="Times New Roman" w:cs="Times New Roman"/>
          <w:sz w:val="24"/>
          <w:szCs w:val="24"/>
        </w:rPr>
        <w:t xml:space="preserve"> and heartbreak. These results cannot truly be measured in terms of money. How much does losing a leg really cost someone? What is a human life worth? </w:t>
      </w:r>
      <w:r w:rsidR="00434CCE">
        <w:rPr>
          <w:rFonts w:ascii="Times New Roman" w:hAnsi="Times New Roman" w:cs="Times New Roman"/>
          <w:sz w:val="24"/>
          <w:szCs w:val="24"/>
        </w:rPr>
        <w:t>These are the most tragic consequences of failing to train workers to be safe on the job.</w:t>
      </w:r>
    </w:p>
    <w:p w:rsidR="00AE4C49" w:rsidRPr="00AE4C49" w:rsidRDefault="00AE4C49" w:rsidP="001B61E1">
      <w:pPr>
        <w:spacing w:line="480" w:lineRule="auto"/>
        <w:jc w:val="left"/>
        <w:rPr>
          <w:rFonts w:ascii="Times New Roman" w:hAnsi="Times New Roman" w:cs="Times New Roman"/>
          <w:b/>
          <w:sz w:val="24"/>
          <w:szCs w:val="24"/>
        </w:rPr>
      </w:pPr>
      <w:r>
        <w:rPr>
          <w:rFonts w:ascii="Times New Roman" w:hAnsi="Times New Roman" w:cs="Times New Roman"/>
          <w:b/>
          <w:sz w:val="24"/>
          <w:szCs w:val="24"/>
        </w:rPr>
        <w:t>Economic Ramifications</w:t>
      </w:r>
    </w:p>
    <w:p w:rsidR="000302C4" w:rsidRDefault="00434CCE" w:rsidP="001B61E1">
      <w:pPr>
        <w:spacing w:line="480" w:lineRule="auto"/>
        <w:jc w:val="left"/>
        <w:rPr>
          <w:rFonts w:ascii="Times New Roman" w:hAnsi="Times New Roman" w:cs="Times New Roman"/>
          <w:sz w:val="24"/>
          <w:szCs w:val="24"/>
        </w:rPr>
      </w:pPr>
      <w:r>
        <w:rPr>
          <w:rFonts w:ascii="Times New Roman" w:hAnsi="Times New Roman" w:cs="Times New Roman"/>
          <w:sz w:val="24"/>
          <w:szCs w:val="24"/>
        </w:rPr>
        <w:tab/>
        <w:t>On an economic level, a</w:t>
      </w:r>
      <w:r w:rsidR="000302C4">
        <w:rPr>
          <w:rFonts w:ascii="Times New Roman" w:hAnsi="Times New Roman" w:cs="Times New Roman"/>
          <w:sz w:val="24"/>
          <w:szCs w:val="24"/>
        </w:rPr>
        <w:t xml:space="preserve"> lack of adequate employee safety training has </w:t>
      </w:r>
      <w:r w:rsidR="001F3564">
        <w:rPr>
          <w:rFonts w:ascii="Times New Roman" w:hAnsi="Times New Roman" w:cs="Times New Roman"/>
          <w:sz w:val="24"/>
          <w:szCs w:val="24"/>
        </w:rPr>
        <w:t xml:space="preserve">potential </w:t>
      </w:r>
      <w:r w:rsidR="000302C4">
        <w:rPr>
          <w:rFonts w:ascii="Times New Roman" w:hAnsi="Times New Roman" w:cs="Times New Roman"/>
          <w:sz w:val="24"/>
          <w:szCs w:val="24"/>
        </w:rPr>
        <w:t>detrimental consequences for both employee and employer. For the employer</w:t>
      </w:r>
      <w:r w:rsidR="001F3564">
        <w:rPr>
          <w:rFonts w:ascii="Times New Roman" w:hAnsi="Times New Roman" w:cs="Times New Roman"/>
          <w:sz w:val="24"/>
          <w:szCs w:val="24"/>
        </w:rPr>
        <w:t xml:space="preserve">, they can be fined by ADOSH if they cannot produce documentation of their safety training when asked. Granted, </w:t>
      </w:r>
      <w:r w:rsidR="001F3564">
        <w:rPr>
          <w:rFonts w:ascii="Times New Roman" w:hAnsi="Times New Roman" w:cs="Times New Roman"/>
          <w:sz w:val="24"/>
          <w:szCs w:val="24"/>
        </w:rPr>
        <w:lastRenderedPageBreak/>
        <w:t>the chances of getting caught seem to favor those who do not comply, but if a serious accident or fatality were to occur</w:t>
      </w:r>
      <w:r w:rsidR="00AE4C49">
        <w:rPr>
          <w:rFonts w:ascii="Times New Roman" w:hAnsi="Times New Roman" w:cs="Times New Roman"/>
          <w:sz w:val="24"/>
          <w:szCs w:val="24"/>
        </w:rPr>
        <w:t xml:space="preserve"> on their jobsite</w:t>
      </w:r>
      <w:r w:rsidR="001F3564">
        <w:rPr>
          <w:rFonts w:ascii="Times New Roman" w:hAnsi="Times New Roman" w:cs="Times New Roman"/>
          <w:sz w:val="24"/>
          <w:szCs w:val="24"/>
        </w:rPr>
        <w:t>, an investiga</w:t>
      </w:r>
      <w:r w:rsidR="00AE4C49">
        <w:rPr>
          <w:rFonts w:ascii="Times New Roman" w:hAnsi="Times New Roman" w:cs="Times New Roman"/>
          <w:sz w:val="24"/>
          <w:szCs w:val="24"/>
        </w:rPr>
        <w:t>tion by ADOSH would be conducted and failure to provide documentation as evidence of training could lead to the assessment of fines in the thousands of dollars. OSHA classifies fines based on circumstances as follows:</w:t>
      </w:r>
    </w:p>
    <w:p w:rsidR="00AE4C49" w:rsidRDefault="00AE4C49" w:rsidP="00AE4C49">
      <w:pPr>
        <w:pStyle w:val="ListParagraph"/>
        <w:numPr>
          <w:ilvl w:val="0"/>
          <w:numId w:val="8"/>
        </w:numPr>
        <w:spacing w:line="480" w:lineRule="auto"/>
        <w:jc w:val="left"/>
        <w:rPr>
          <w:rFonts w:ascii="Times New Roman" w:hAnsi="Times New Roman" w:cs="Times New Roman"/>
          <w:sz w:val="24"/>
          <w:szCs w:val="24"/>
        </w:rPr>
      </w:pPr>
      <w:r>
        <w:rPr>
          <w:rFonts w:ascii="Times New Roman" w:hAnsi="Times New Roman" w:cs="Times New Roman"/>
          <w:sz w:val="24"/>
          <w:szCs w:val="24"/>
        </w:rPr>
        <w:t>Other than Serious – defined as violation with dire relationship to job safety and health that is not likely to cause death or serious harm. Potential fine – up to $7,000.</w:t>
      </w:r>
    </w:p>
    <w:p w:rsidR="00AE4C49" w:rsidRDefault="00AE4C49" w:rsidP="00AE4C49">
      <w:pPr>
        <w:pStyle w:val="ListParagraph"/>
        <w:numPr>
          <w:ilvl w:val="0"/>
          <w:numId w:val="8"/>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Serious </w:t>
      </w:r>
      <w:r w:rsidR="00AA20BA">
        <w:rPr>
          <w:rFonts w:ascii="Times New Roman" w:hAnsi="Times New Roman" w:cs="Times New Roman"/>
          <w:sz w:val="24"/>
          <w:szCs w:val="24"/>
        </w:rPr>
        <w:t>–</w:t>
      </w:r>
      <w:r>
        <w:rPr>
          <w:rFonts w:ascii="Times New Roman" w:hAnsi="Times New Roman" w:cs="Times New Roman"/>
          <w:sz w:val="24"/>
          <w:szCs w:val="24"/>
        </w:rPr>
        <w:t xml:space="preserve"> </w:t>
      </w:r>
      <w:r w:rsidR="00AA20BA">
        <w:rPr>
          <w:rFonts w:ascii="Times New Roman" w:hAnsi="Times New Roman" w:cs="Times New Roman"/>
          <w:sz w:val="24"/>
          <w:szCs w:val="24"/>
        </w:rPr>
        <w:t xml:space="preserve">defined as violation with substantial probability that death or serious physical harm </w:t>
      </w:r>
      <w:r w:rsidR="006145A4">
        <w:rPr>
          <w:rFonts w:ascii="Times New Roman" w:hAnsi="Times New Roman" w:cs="Times New Roman"/>
          <w:sz w:val="24"/>
          <w:szCs w:val="24"/>
        </w:rPr>
        <w:t>could result.  The employer knew or should have known of hazard. Fine – mandatory penalty of up to $7000.</w:t>
      </w:r>
    </w:p>
    <w:p w:rsidR="00093549" w:rsidRDefault="006145A4" w:rsidP="00093549">
      <w:pPr>
        <w:pStyle w:val="ListParagraph"/>
        <w:numPr>
          <w:ilvl w:val="0"/>
          <w:numId w:val="8"/>
        </w:numPr>
        <w:spacing w:line="480" w:lineRule="auto"/>
        <w:jc w:val="left"/>
        <w:rPr>
          <w:rFonts w:ascii="Times New Roman" w:hAnsi="Times New Roman" w:cs="Times New Roman"/>
          <w:sz w:val="24"/>
          <w:szCs w:val="24"/>
        </w:rPr>
      </w:pPr>
      <w:r>
        <w:rPr>
          <w:rFonts w:ascii="Times New Roman" w:hAnsi="Times New Roman" w:cs="Times New Roman"/>
          <w:sz w:val="24"/>
          <w:szCs w:val="24"/>
        </w:rPr>
        <w:t>Willful – defined as a violation committed with plain indifference to the law. Fine – penalties are a minimum of $5,000 and maximum of $70,000. The employer is subject to fines and/or imprisonment.</w:t>
      </w:r>
    </w:p>
    <w:p w:rsidR="00093549" w:rsidRPr="00093549" w:rsidRDefault="00093549" w:rsidP="00093549">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penalties can be severe, but unless something happens, the risk of getting caught is relatively low, so companies take their chances rather than just taking the time to follow the law and implement safety training prior to allowing the employees to work. </w:t>
      </w:r>
    </w:p>
    <w:p w:rsidR="006145A4" w:rsidRDefault="006145A4" w:rsidP="006145A4">
      <w:pPr>
        <w:spacing w:line="480" w:lineRule="auto"/>
        <w:jc w:val="left"/>
        <w:rPr>
          <w:rFonts w:ascii="Times New Roman" w:hAnsi="Times New Roman" w:cs="Times New Roman"/>
          <w:sz w:val="24"/>
          <w:szCs w:val="24"/>
        </w:rPr>
      </w:pPr>
      <w:r>
        <w:rPr>
          <w:rFonts w:ascii="Times New Roman" w:hAnsi="Times New Roman" w:cs="Times New Roman"/>
          <w:sz w:val="24"/>
          <w:szCs w:val="24"/>
        </w:rPr>
        <w:tab/>
        <w:t>Along with fines, employers potentially pay in other ways for failing to conduct adequate safety training. Should their employees sustain injuries on the job requiring the filing of workman’s compensation claims, their insurance premiums can inc</w:t>
      </w:r>
      <w:r w:rsidR="003B4436">
        <w:rPr>
          <w:rFonts w:ascii="Times New Roman" w:hAnsi="Times New Roman" w:cs="Times New Roman"/>
          <w:sz w:val="24"/>
          <w:szCs w:val="24"/>
        </w:rPr>
        <w:t>rease dramatically. In addition</w:t>
      </w:r>
      <w:r>
        <w:rPr>
          <w:rFonts w:ascii="Times New Roman" w:hAnsi="Times New Roman" w:cs="Times New Roman"/>
          <w:sz w:val="24"/>
          <w:szCs w:val="24"/>
        </w:rPr>
        <w:t>, their workman’s compensation insurance carriers could require them to conduct training as a policy condition.</w:t>
      </w:r>
      <w:r w:rsidR="00434CCE">
        <w:rPr>
          <w:rFonts w:ascii="Times New Roman" w:hAnsi="Times New Roman" w:cs="Times New Roman"/>
          <w:sz w:val="24"/>
          <w:szCs w:val="24"/>
        </w:rPr>
        <w:t xml:space="preserve"> Lastly, the workman’s compensation insurance industry assigns an experience modifier number to companies based on past history of claims and payouts.  As part of their risk management strategies, many builders/general contractors will not allow subcontractors with high numbers to bid their work. </w:t>
      </w:r>
      <w:r w:rsidR="003B4436">
        <w:rPr>
          <w:rFonts w:ascii="Times New Roman" w:hAnsi="Times New Roman" w:cs="Times New Roman"/>
          <w:sz w:val="24"/>
          <w:szCs w:val="24"/>
        </w:rPr>
        <w:t xml:space="preserve">Limits </w:t>
      </w:r>
      <w:r w:rsidR="00093549">
        <w:rPr>
          <w:rFonts w:ascii="Times New Roman" w:hAnsi="Times New Roman" w:cs="Times New Roman"/>
          <w:sz w:val="24"/>
          <w:szCs w:val="24"/>
        </w:rPr>
        <w:t xml:space="preserve">placed </w:t>
      </w:r>
      <w:r w:rsidR="003B4436">
        <w:rPr>
          <w:rFonts w:ascii="Times New Roman" w:hAnsi="Times New Roman" w:cs="Times New Roman"/>
          <w:sz w:val="24"/>
          <w:szCs w:val="24"/>
        </w:rPr>
        <w:t xml:space="preserve">on the ability to bid limits </w:t>
      </w:r>
      <w:r w:rsidR="003B4436">
        <w:rPr>
          <w:rFonts w:ascii="Times New Roman" w:hAnsi="Times New Roman" w:cs="Times New Roman"/>
          <w:sz w:val="24"/>
          <w:szCs w:val="24"/>
        </w:rPr>
        <w:lastRenderedPageBreak/>
        <w:t xml:space="preserve">incomes as well. </w:t>
      </w:r>
      <w:r w:rsidR="00434CCE">
        <w:rPr>
          <w:rFonts w:ascii="Times New Roman" w:hAnsi="Times New Roman" w:cs="Times New Roman"/>
          <w:sz w:val="24"/>
          <w:szCs w:val="24"/>
        </w:rPr>
        <w:t>For these reasons, insurance premiums are as effective if not more effective as potential OSHA fines when it comes to motivating businesses to provide the safety training that their employees need and are entitled to receive.</w:t>
      </w:r>
    </w:p>
    <w:p w:rsidR="00B26A0E" w:rsidRDefault="00B26A0E" w:rsidP="006145A4">
      <w:pPr>
        <w:spacing w:line="480" w:lineRule="auto"/>
        <w:jc w:val="left"/>
        <w:rPr>
          <w:rFonts w:ascii="Times New Roman" w:hAnsi="Times New Roman" w:cs="Times New Roman"/>
          <w:sz w:val="24"/>
          <w:szCs w:val="24"/>
        </w:rPr>
      </w:pPr>
      <w:r>
        <w:rPr>
          <w:rFonts w:ascii="Times New Roman" w:hAnsi="Times New Roman" w:cs="Times New Roman"/>
          <w:sz w:val="24"/>
          <w:szCs w:val="24"/>
        </w:rPr>
        <w:tab/>
        <w:t>When employees are injured, they too pay an economic price. Even though workman’s compensation insurance is mandatory, there are limits to the benefits paid. Long term injury or death exacts an economic price on the victim that is often irreversible.</w:t>
      </w:r>
    </w:p>
    <w:p w:rsidR="00B26A0E" w:rsidRDefault="00B26A0E" w:rsidP="00B26A0E">
      <w:pPr>
        <w:spacing w:line="480" w:lineRule="auto"/>
        <w:jc w:val="left"/>
        <w:rPr>
          <w:rFonts w:ascii="Times New Roman" w:hAnsi="Times New Roman" w:cs="Times New Roman"/>
          <w:sz w:val="24"/>
          <w:szCs w:val="24"/>
        </w:rPr>
      </w:pPr>
      <w:r>
        <w:rPr>
          <w:rFonts w:ascii="Times New Roman" w:hAnsi="Times New Roman" w:cs="Times New Roman"/>
          <w:sz w:val="24"/>
          <w:szCs w:val="24"/>
        </w:rPr>
        <w:tab/>
        <w:t>Lastly, for employers there is potential penalty through litigation. Should the issue of injury sustained due to a lack of safety training become a lawsuit, legal fees and/or jury awards can bankrupt the employer.</w:t>
      </w:r>
    </w:p>
    <w:p w:rsidR="00B26A0E" w:rsidRDefault="00B26A0E" w:rsidP="00B26A0E">
      <w:pPr>
        <w:spacing w:line="480" w:lineRule="auto"/>
        <w:jc w:val="left"/>
        <w:rPr>
          <w:rFonts w:ascii="Times New Roman" w:hAnsi="Times New Roman" w:cs="Times New Roman"/>
          <w:b/>
          <w:sz w:val="24"/>
          <w:szCs w:val="24"/>
        </w:rPr>
      </w:pPr>
      <w:r>
        <w:rPr>
          <w:rFonts w:ascii="Times New Roman" w:hAnsi="Times New Roman" w:cs="Times New Roman"/>
          <w:b/>
          <w:sz w:val="24"/>
          <w:szCs w:val="24"/>
        </w:rPr>
        <w:t>Legal Ramifications</w:t>
      </w:r>
    </w:p>
    <w:p w:rsidR="00B26A0E" w:rsidRDefault="00B26A0E" w:rsidP="00B26A0E">
      <w:pPr>
        <w:spacing w:line="480" w:lineRule="auto"/>
        <w:jc w:val="left"/>
        <w:rPr>
          <w:rFonts w:ascii="Times New Roman" w:hAnsi="Times New Roman" w:cs="Times New Roman"/>
          <w:sz w:val="24"/>
          <w:szCs w:val="24"/>
        </w:rPr>
      </w:pPr>
      <w:r>
        <w:rPr>
          <w:rFonts w:ascii="Times New Roman" w:hAnsi="Times New Roman" w:cs="Times New Roman"/>
          <w:sz w:val="24"/>
          <w:szCs w:val="24"/>
        </w:rPr>
        <w:tab/>
        <w:t>Along with the potential for civil action, employers who knowingly allow employees to work in dangerous conditions, such as working without the proper safety training, can sometimes face criminal charges and possible imprisonment for their actions</w:t>
      </w:r>
      <w:r w:rsidR="00D16F9C">
        <w:rPr>
          <w:rFonts w:ascii="Times New Roman" w:hAnsi="Times New Roman" w:cs="Times New Roman"/>
          <w:sz w:val="24"/>
          <w:szCs w:val="24"/>
        </w:rPr>
        <w:t xml:space="preserve"> should someone die on the job</w:t>
      </w:r>
      <w:r>
        <w:rPr>
          <w:rFonts w:ascii="Times New Roman" w:hAnsi="Times New Roman" w:cs="Times New Roman"/>
          <w:sz w:val="24"/>
          <w:szCs w:val="24"/>
        </w:rPr>
        <w:t>. This law can be applied to not only the owner of a business, but the field supervisors as well. For example, should a fatality occur on a construction site, if it can be proven that the victim’s supervisor</w:t>
      </w:r>
      <w:r w:rsidR="00D16F9C">
        <w:rPr>
          <w:rFonts w:ascii="Times New Roman" w:hAnsi="Times New Roman" w:cs="Times New Roman"/>
          <w:sz w:val="24"/>
          <w:szCs w:val="24"/>
        </w:rPr>
        <w:t xml:space="preserve"> had prior knowledge of the dangerous condition that led to the fatality, that supervisor can be charged with criminal negligence and face possible incarceration. Such a high degree of responsibility is sobering, yet most field supervisors in the home building business are unaware of their potential liability.</w:t>
      </w:r>
    </w:p>
    <w:p w:rsidR="00D16F9C" w:rsidRDefault="00D16F9C" w:rsidP="00D16F9C">
      <w:pPr>
        <w:spacing w:line="480" w:lineRule="auto"/>
        <w:rPr>
          <w:rFonts w:ascii="Times New Roman" w:hAnsi="Times New Roman" w:cs="Times New Roman"/>
          <w:b/>
          <w:sz w:val="24"/>
          <w:szCs w:val="24"/>
        </w:rPr>
      </w:pPr>
      <w:r>
        <w:rPr>
          <w:rFonts w:ascii="Times New Roman" w:hAnsi="Times New Roman" w:cs="Times New Roman"/>
          <w:b/>
          <w:sz w:val="24"/>
          <w:szCs w:val="24"/>
        </w:rPr>
        <w:t>Addressing the Issue</w:t>
      </w:r>
    </w:p>
    <w:p w:rsidR="00D16F9C" w:rsidRDefault="00D16F9C" w:rsidP="00D16F9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Resolving the issue of employers failing to properly provide safety instruction to their employees is a daunting challenge. It is already against the law, yet due to weak enforcement on </w:t>
      </w:r>
      <w:r>
        <w:rPr>
          <w:rFonts w:ascii="Times New Roman" w:hAnsi="Times New Roman" w:cs="Times New Roman"/>
          <w:sz w:val="24"/>
          <w:szCs w:val="24"/>
        </w:rPr>
        <w:lastRenderedPageBreak/>
        <w:t>the part of ADOSH primarily due to a shortage of resources, the problem persists. However, there are options available depending on</w:t>
      </w:r>
      <w:r w:rsidR="001414C5">
        <w:rPr>
          <w:rFonts w:ascii="Times New Roman" w:hAnsi="Times New Roman" w:cs="Times New Roman"/>
          <w:sz w:val="24"/>
          <w:szCs w:val="24"/>
        </w:rPr>
        <w:t xml:space="preserve"> one’s</w:t>
      </w:r>
      <w:r>
        <w:rPr>
          <w:rFonts w:ascii="Times New Roman" w:hAnsi="Times New Roman" w:cs="Times New Roman"/>
          <w:sz w:val="24"/>
          <w:szCs w:val="24"/>
        </w:rPr>
        <w:t xml:space="preserve"> position and sphere of influence.</w:t>
      </w:r>
    </w:p>
    <w:p w:rsidR="00D16F9C" w:rsidRDefault="00D16F9C" w:rsidP="00D16F9C">
      <w:pPr>
        <w:spacing w:line="480" w:lineRule="auto"/>
        <w:jc w:val="left"/>
        <w:rPr>
          <w:rFonts w:ascii="Times New Roman" w:hAnsi="Times New Roman" w:cs="Times New Roman"/>
          <w:sz w:val="24"/>
          <w:szCs w:val="24"/>
        </w:rPr>
      </w:pPr>
      <w:r>
        <w:rPr>
          <w:rFonts w:ascii="Times New Roman" w:hAnsi="Times New Roman" w:cs="Times New Roman"/>
          <w:sz w:val="24"/>
          <w:szCs w:val="24"/>
        </w:rPr>
        <w:tab/>
        <w:t>For employees, OSHA law is quite clear. They not only have the right but the legal obligation to bring potentially hazardous jobsite conditions</w:t>
      </w:r>
      <w:r w:rsidR="00815D75">
        <w:rPr>
          <w:rFonts w:ascii="Times New Roman" w:hAnsi="Times New Roman" w:cs="Times New Roman"/>
          <w:sz w:val="24"/>
          <w:szCs w:val="24"/>
        </w:rPr>
        <w:t xml:space="preserve">, including lack of proper safety training, </w:t>
      </w:r>
      <w:r>
        <w:rPr>
          <w:rFonts w:ascii="Times New Roman" w:hAnsi="Times New Roman" w:cs="Times New Roman"/>
          <w:sz w:val="24"/>
          <w:szCs w:val="24"/>
        </w:rPr>
        <w:t xml:space="preserve"> to the attention of their employer for correction. Furthermore, if their employers do not act to correct the issue(s) they are required to notify OSHA, or in Arizona’s case, ADOSH directly </w:t>
      </w:r>
      <w:r w:rsidR="00815D75">
        <w:rPr>
          <w:rFonts w:ascii="Times New Roman" w:hAnsi="Times New Roman" w:cs="Times New Roman"/>
          <w:sz w:val="24"/>
          <w:szCs w:val="24"/>
        </w:rPr>
        <w:t>to get them involved. Employees are protected by law from retribution by the employer for taking such action. Despite this, few employees take such action. For many, they are unaware of their rights because they lack proper training in safety and OSHA regulations. Those who are aware remain fearful of their jobs in spite of the laws.</w:t>
      </w:r>
    </w:p>
    <w:p w:rsidR="00815D75" w:rsidRDefault="00815D75" w:rsidP="00D16F9C">
      <w:pPr>
        <w:spacing w:line="480" w:lineRule="auto"/>
        <w:jc w:val="left"/>
        <w:rPr>
          <w:rFonts w:ascii="Times New Roman" w:hAnsi="Times New Roman" w:cs="Times New Roman"/>
          <w:sz w:val="24"/>
          <w:szCs w:val="24"/>
        </w:rPr>
      </w:pPr>
      <w:r>
        <w:rPr>
          <w:rFonts w:ascii="Times New Roman" w:hAnsi="Times New Roman" w:cs="Times New Roman"/>
          <w:sz w:val="24"/>
          <w:szCs w:val="24"/>
        </w:rPr>
        <w:tab/>
        <w:t>An</w:t>
      </w:r>
      <w:r w:rsidR="001242EC">
        <w:rPr>
          <w:rFonts w:ascii="Times New Roman" w:hAnsi="Times New Roman" w:cs="Times New Roman"/>
          <w:sz w:val="24"/>
          <w:szCs w:val="24"/>
        </w:rPr>
        <w:t xml:space="preserve"> added dimension to this situation</w:t>
      </w:r>
      <w:r>
        <w:rPr>
          <w:rFonts w:ascii="Times New Roman" w:hAnsi="Times New Roman" w:cs="Times New Roman"/>
          <w:sz w:val="24"/>
          <w:szCs w:val="24"/>
        </w:rPr>
        <w:t xml:space="preserve"> is the number of </w:t>
      </w:r>
      <w:r w:rsidR="001414C5">
        <w:rPr>
          <w:rFonts w:ascii="Times New Roman" w:hAnsi="Times New Roman" w:cs="Times New Roman"/>
          <w:sz w:val="24"/>
          <w:szCs w:val="24"/>
        </w:rPr>
        <w:t xml:space="preserve">legal and </w:t>
      </w:r>
      <w:r>
        <w:rPr>
          <w:rFonts w:ascii="Times New Roman" w:hAnsi="Times New Roman" w:cs="Times New Roman"/>
          <w:sz w:val="24"/>
          <w:szCs w:val="24"/>
        </w:rPr>
        <w:t>illegal immigrants utilized in the construction industry</w:t>
      </w:r>
      <w:r w:rsidR="001414C5">
        <w:rPr>
          <w:rFonts w:ascii="Times New Roman" w:hAnsi="Times New Roman" w:cs="Times New Roman"/>
          <w:sz w:val="24"/>
          <w:szCs w:val="24"/>
        </w:rPr>
        <w:t>. According to a study conducted by the Pew Hispanic Center in 2008, foreign born Hispanic workers made up 43.3% of the construction workforce in Arizona as of 2006</w:t>
      </w:r>
      <w:r>
        <w:rPr>
          <w:rFonts w:ascii="Times New Roman" w:hAnsi="Times New Roman" w:cs="Times New Roman"/>
          <w:sz w:val="24"/>
          <w:szCs w:val="24"/>
        </w:rPr>
        <w:t xml:space="preserve">. </w:t>
      </w:r>
      <w:r w:rsidR="001414C5">
        <w:rPr>
          <w:rFonts w:ascii="Times New Roman" w:hAnsi="Times New Roman" w:cs="Times New Roman"/>
          <w:sz w:val="24"/>
          <w:szCs w:val="24"/>
        </w:rPr>
        <w:t>From a cultural standpoint, these people lack a “safety culture” mindset, value the relatively high wages they can earn in construction, and are therefore reluctant to make an issue out of their employers’ failure to train them in safety. For those who are here illegally, there is a constant fear of discovery and deportation so they are even more reluctant to raise the issue.</w:t>
      </w:r>
    </w:p>
    <w:p w:rsidR="001414C5" w:rsidRDefault="001414C5" w:rsidP="00D16F9C">
      <w:pPr>
        <w:spacing w:line="480" w:lineRule="auto"/>
        <w:jc w:val="left"/>
        <w:rPr>
          <w:rFonts w:ascii="Times New Roman" w:hAnsi="Times New Roman" w:cs="Times New Roman"/>
          <w:sz w:val="24"/>
          <w:szCs w:val="24"/>
        </w:rPr>
      </w:pPr>
      <w:r>
        <w:rPr>
          <w:rFonts w:ascii="Times New Roman" w:hAnsi="Times New Roman" w:cs="Times New Roman"/>
          <w:sz w:val="24"/>
          <w:szCs w:val="24"/>
        </w:rPr>
        <w:tab/>
        <w:t>Having cited all the reasons why employees seldom raise the issue, the fact remains – they do have the legal right and obligation to force their employers to comply. For those with the courage, this is</w:t>
      </w:r>
      <w:r w:rsidR="001242EC">
        <w:rPr>
          <w:rFonts w:ascii="Times New Roman" w:hAnsi="Times New Roman" w:cs="Times New Roman"/>
          <w:sz w:val="24"/>
          <w:szCs w:val="24"/>
        </w:rPr>
        <w:t xml:space="preserve"> one way to address the issue.</w:t>
      </w:r>
    </w:p>
    <w:p w:rsidR="00CF47EA" w:rsidRDefault="001242EC"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For industry safety managers, training managers, other managers and field supervisors, the direct answer to the problem is insistence that employers comply with the law. For those with </w:t>
      </w:r>
      <w:r>
        <w:rPr>
          <w:rFonts w:ascii="Times New Roman" w:hAnsi="Times New Roman" w:cs="Times New Roman"/>
          <w:sz w:val="24"/>
          <w:szCs w:val="24"/>
        </w:rPr>
        <w:lastRenderedPageBreak/>
        <w:t xml:space="preserve">this sphere of influence looking for a diplomatic approach to the problem, the primary options </w:t>
      </w:r>
      <w:r w:rsidR="00CF47EA">
        <w:rPr>
          <w:rFonts w:ascii="Times New Roman" w:hAnsi="Times New Roman" w:cs="Times New Roman"/>
          <w:sz w:val="24"/>
          <w:szCs w:val="24"/>
        </w:rPr>
        <w:t>available to them is</w:t>
      </w:r>
      <w:r>
        <w:rPr>
          <w:rFonts w:ascii="Times New Roman" w:hAnsi="Times New Roman" w:cs="Times New Roman"/>
          <w:sz w:val="24"/>
          <w:szCs w:val="24"/>
        </w:rPr>
        <w:t xml:space="preserve"> persuasive argument, citing all the reasons mentioned in this paper. </w:t>
      </w:r>
    </w:p>
    <w:p w:rsidR="009A0A58" w:rsidRDefault="00CF47EA"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242EC">
        <w:rPr>
          <w:rFonts w:ascii="Times New Roman" w:hAnsi="Times New Roman" w:cs="Times New Roman"/>
          <w:sz w:val="24"/>
          <w:szCs w:val="24"/>
        </w:rPr>
        <w:t xml:space="preserve">Additionally, as a training manager for a builder or subcontractor, one can perform an analysis of the typical jobsite hazards and tailor an original program to those conditions, or become authorized to teach and conduct the OSHA Outreach 10 hour Construction Safety Class. </w:t>
      </w:r>
      <w:r w:rsidR="0086120A">
        <w:rPr>
          <w:rFonts w:ascii="Times New Roman" w:hAnsi="Times New Roman" w:cs="Times New Roman"/>
          <w:sz w:val="24"/>
          <w:szCs w:val="24"/>
        </w:rPr>
        <w:tab/>
      </w:r>
      <w:r w:rsidR="00125607">
        <w:rPr>
          <w:rFonts w:ascii="Times New Roman" w:hAnsi="Times New Roman" w:cs="Times New Roman"/>
          <w:sz w:val="24"/>
          <w:szCs w:val="24"/>
        </w:rPr>
        <w:t>That class</w:t>
      </w:r>
      <w:r w:rsidR="006113B4">
        <w:rPr>
          <w:rFonts w:ascii="Times New Roman" w:hAnsi="Times New Roman" w:cs="Times New Roman"/>
          <w:sz w:val="24"/>
          <w:szCs w:val="24"/>
        </w:rPr>
        <w:t>,</w:t>
      </w:r>
      <w:r w:rsidR="00125607">
        <w:rPr>
          <w:rFonts w:ascii="Times New Roman" w:hAnsi="Times New Roman" w:cs="Times New Roman"/>
          <w:sz w:val="24"/>
          <w:szCs w:val="24"/>
        </w:rPr>
        <w:t xml:space="preserve"> which falls under the OSHA Outreach Program, was specifically designed and created to </w:t>
      </w:r>
      <w:r w:rsidR="006734DD">
        <w:rPr>
          <w:rFonts w:ascii="Times New Roman" w:hAnsi="Times New Roman" w:cs="Times New Roman"/>
          <w:sz w:val="24"/>
          <w:szCs w:val="24"/>
        </w:rPr>
        <w:t xml:space="preserve">help </w:t>
      </w:r>
      <w:r w:rsidR="00125607">
        <w:rPr>
          <w:rFonts w:ascii="Times New Roman" w:hAnsi="Times New Roman" w:cs="Times New Roman"/>
          <w:sz w:val="24"/>
          <w:szCs w:val="24"/>
        </w:rPr>
        <w:t>facilitate employer safety training in the construction industry.</w:t>
      </w:r>
      <w:r w:rsidR="0086120A">
        <w:rPr>
          <w:rFonts w:ascii="Times New Roman" w:hAnsi="Times New Roman" w:cs="Times New Roman"/>
          <w:sz w:val="24"/>
          <w:szCs w:val="24"/>
        </w:rPr>
        <w:t xml:space="preserve"> It establishes</w:t>
      </w:r>
      <w:r w:rsidR="006734DD">
        <w:rPr>
          <w:rFonts w:ascii="Times New Roman" w:hAnsi="Times New Roman" w:cs="Times New Roman"/>
          <w:sz w:val="24"/>
          <w:szCs w:val="24"/>
        </w:rPr>
        <w:t xml:space="preserve"> consistent training standards </w:t>
      </w:r>
      <w:r w:rsidR="003B401E">
        <w:rPr>
          <w:rFonts w:ascii="Times New Roman" w:hAnsi="Times New Roman" w:cs="Times New Roman"/>
          <w:sz w:val="24"/>
          <w:szCs w:val="24"/>
        </w:rPr>
        <w:t xml:space="preserve">that cover the most common injuries </w:t>
      </w:r>
      <w:r w:rsidR="006734DD">
        <w:rPr>
          <w:rFonts w:ascii="Times New Roman" w:hAnsi="Times New Roman" w:cs="Times New Roman"/>
          <w:sz w:val="24"/>
          <w:szCs w:val="24"/>
        </w:rPr>
        <w:t xml:space="preserve">and </w:t>
      </w:r>
      <w:r w:rsidR="0086120A">
        <w:rPr>
          <w:rFonts w:ascii="Times New Roman" w:hAnsi="Times New Roman" w:cs="Times New Roman"/>
          <w:sz w:val="24"/>
          <w:szCs w:val="24"/>
        </w:rPr>
        <w:t xml:space="preserve">includes </w:t>
      </w:r>
      <w:r w:rsidR="006734DD">
        <w:rPr>
          <w:rFonts w:ascii="Times New Roman" w:hAnsi="Times New Roman" w:cs="Times New Roman"/>
          <w:sz w:val="24"/>
          <w:szCs w:val="24"/>
        </w:rPr>
        <w:t>minimum tr</w:t>
      </w:r>
      <w:r w:rsidR="003B401E">
        <w:rPr>
          <w:rFonts w:ascii="Times New Roman" w:hAnsi="Times New Roman" w:cs="Times New Roman"/>
          <w:sz w:val="24"/>
          <w:szCs w:val="24"/>
        </w:rPr>
        <w:t xml:space="preserve">ainer requirements that are </w:t>
      </w:r>
      <w:r w:rsidR="006734DD">
        <w:rPr>
          <w:rFonts w:ascii="Times New Roman" w:hAnsi="Times New Roman" w:cs="Times New Roman"/>
          <w:sz w:val="24"/>
          <w:szCs w:val="24"/>
        </w:rPr>
        <w:t xml:space="preserve">attainable </w:t>
      </w:r>
      <w:r w:rsidR="0086120A">
        <w:rPr>
          <w:rFonts w:ascii="Times New Roman" w:hAnsi="Times New Roman" w:cs="Times New Roman"/>
          <w:sz w:val="24"/>
          <w:szCs w:val="24"/>
        </w:rPr>
        <w:t xml:space="preserve">without </w:t>
      </w:r>
      <w:r w:rsidR="003B401E">
        <w:rPr>
          <w:rFonts w:ascii="Times New Roman" w:hAnsi="Times New Roman" w:cs="Times New Roman"/>
          <w:sz w:val="24"/>
          <w:szCs w:val="24"/>
        </w:rPr>
        <w:t xml:space="preserve">advanced certifications or degrees. </w:t>
      </w:r>
      <w:r w:rsidR="0038668D">
        <w:rPr>
          <w:rFonts w:ascii="Times New Roman" w:hAnsi="Times New Roman" w:cs="Times New Roman"/>
          <w:sz w:val="24"/>
          <w:szCs w:val="24"/>
        </w:rPr>
        <w:t xml:space="preserve">Those who complete the program receive a card from OSHA. </w:t>
      </w:r>
      <w:r w:rsidR="003B401E">
        <w:rPr>
          <w:rFonts w:ascii="Times New Roman" w:hAnsi="Times New Roman" w:cs="Times New Roman"/>
          <w:sz w:val="24"/>
          <w:szCs w:val="24"/>
        </w:rPr>
        <w:t xml:space="preserve">The program is designed to proliferate safety training and make it convenient and affordable. </w:t>
      </w:r>
      <w:r w:rsidR="0086120A">
        <w:rPr>
          <w:rFonts w:ascii="Times New Roman" w:hAnsi="Times New Roman" w:cs="Times New Roman"/>
          <w:sz w:val="24"/>
          <w:szCs w:val="24"/>
        </w:rPr>
        <w:t xml:space="preserve"> </w:t>
      </w:r>
      <w:r w:rsidR="003B401E">
        <w:rPr>
          <w:rFonts w:ascii="Times New Roman" w:hAnsi="Times New Roman" w:cs="Times New Roman"/>
          <w:sz w:val="24"/>
          <w:szCs w:val="24"/>
        </w:rPr>
        <w:t>For some in construction, the 10 Hour OSHA Class, as it</w:t>
      </w:r>
      <w:r w:rsidR="009A0A58">
        <w:rPr>
          <w:rFonts w:ascii="Times New Roman" w:hAnsi="Times New Roman" w:cs="Times New Roman"/>
          <w:sz w:val="24"/>
          <w:szCs w:val="24"/>
        </w:rPr>
        <w:t>’</w:t>
      </w:r>
      <w:r w:rsidR="003B401E">
        <w:rPr>
          <w:rFonts w:ascii="Times New Roman" w:hAnsi="Times New Roman" w:cs="Times New Roman"/>
          <w:sz w:val="24"/>
          <w:szCs w:val="24"/>
        </w:rPr>
        <w:t>s co</w:t>
      </w:r>
      <w:r w:rsidR="009A0A58">
        <w:rPr>
          <w:rFonts w:ascii="Times New Roman" w:hAnsi="Times New Roman" w:cs="Times New Roman"/>
          <w:sz w:val="24"/>
          <w:szCs w:val="24"/>
        </w:rPr>
        <w:t>mmonly called, provides some of the basic training, but not all. They may require additional training as well. However, for most construction employers and employees, the 10 OSHA Class does provide adequate minimum safety training to comply with the requirements.</w:t>
      </w:r>
    </w:p>
    <w:p w:rsidR="00CF47EA" w:rsidRDefault="00CF47EA"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D2DF6">
        <w:rPr>
          <w:rFonts w:ascii="Times New Roman" w:hAnsi="Times New Roman" w:cs="Times New Roman"/>
          <w:sz w:val="24"/>
          <w:szCs w:val="24"/>
        </w:rPr>
        <w:t>For industry advocates, such as trade associations and lobbyist organizations, the issue of employer safety training can be handled in a similar fashion. According to Connie Wilhelm, President and Executive Director of the Home Builders Association of Central Arizona (HBACA), the key is to, “work with industries and insurance providers to create a ‘culture of safety’ with companies and industries. It is important that everyone is working to keep safety as a ‘top of mind’ issue. Whenever possible, safety should be emphasized as a key component of workers’ training.”</w:t>
      </w:r>
    </w:p>
    <w:p w:rsidR="00FD2DF6" w:rsidRDefault="00FD2DF6"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In addition, organizations such as the HBACA can facilitate employer training by offering discounted OSHA 10 Hour Classes to its membership and design the content of that </w:t>
      </w:r>
      <w:r>
        <w:rPr>
          <w:rFonts w:ascii="Times New Roman" w:hAnsi="Times New Roman" w:cs="Times New Roman"/>
          <w:sz w:val="24"/>
          <w:szCs w:val="24"/>
        </w:rPr>
        <w:lastRenderedPageBreak/>
        <w:t xml:space="preserve">training to match as closely as possible the home building construction site model. Other things the HBACA does for its membership to promote safety </w:t>
      </w:r>
      <w:r w:rsidR="001877E3">
        <w:rPr>
          <w:rFonts w:ascii="Times New Roman" w:hAnsi="Times New Roman" w:cs="Times New Roman"/>
          <w:sz w:val="24"/>
          <w:szCs w:val="24"/>
        </w:rPr>
        <w:t xml:space="preserve">training include </w:t>
      </w:r>
      <w:r>
        <w:rPr>
          <w:rFonts w:ascii="Times New Roman" w:hAnsi="Times New Roman" w:cs="Times New Roman"/>
          <w:sz w:val="24"/>
          <w:szCs w:val="24"/>
        </w:rPr>
        <w:t>providing safety training materials for free or at cost, forming safety committees and conducting regular meetings sharing best practices and training information, and working with ADOSH to host fr</w:t>
      </w:r>
      <w:r w:rsidR="001877E3">
        <w:rPr>
          <w:rFonts w:ascii="Times New Roman" w:hAnsi="Times New Roman" w:cs="Times New Roman"/>
          <w:sz w:val="24"/>
          <w:szCs w:val="24"/>
        </w:rPr>
        <w:t xml:space="preserve">ee safety training classes </w:t>
      </w:r>
      <w:r>
        <w:rPr>
          <w:rFonts w:ascii="Times New Roman" w:hAnsi="Times New Roman" w:cs="Times New Roman"/>
          <w:sz w:val="24"/>
          <w:szCs w:val="24"/>
        </w:rPr>
        <w:t>offered by ADOSH. All these measure help make it easier for employers to comply with the requirements</w:t>
      </w:r>
      <w:r w:rsidR="001877E3">
        <w:rPr>
          <w:rFonts w:ascii="Times New Roman" w:hAnsi="Times New Roman" w:cs="Times New Roman"/>
          <w:sz w:val="24"/>
          <w:szCs w:val="24"/>
        </w:rPr>
        <w:t xml:space="preserve"> voluntarily.</w:t>
      </w:r>
    </w:p>
    <w:p w:rsidR="001877E3" w:rsidRDefault="001877E3"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For </w:t>
      </w:r>
      <w:r w:rsidR="001A4D95">
        <w:rPr>
          <w:rFonts w:ascii="Times New Roman" w:hAnsi="Times New Roman" w:cs="Times New Roman"/>
          <w:sz w:val="24"/>
          <w:szCs w:val="24"/>
        </w:rPr>
        <w:t>workers’</w:t>
      </w:r>
      <w:r>
        <w:rPr>
          <w:rFonts w:ascii="Times New Roman" w:hAnsi="Times New Roman" w:cs="Times New Roman"/>
          <w:sz w:val="24"/>
          <w:szCs w:val="24"/>
        </w:rPr>
        <w:t xml:space="preserve"> rights advocates such as unions and others who wish to force employers to comply, political lobbying for enforcement is another approach to resolving the training issue. Such action in Nevada recently resulted in a new law requiring all construction workers to attend an OSHA 10 Hour Construction Safety Class and all construction supervisors to attend an OSHA 30 Hour Construction Safety Class. Similar laws have been passed in New York and Missouri in recent years.</w:t>
      </w:r>
      <w:r w:rsidR="0038668D">
        <w:rPr>
          <w:rFonts w:ascii="Times New Roman" w:hAnsi="Times New Roman" w:cs="Times New Roman"/>
          <w:sz w:val="24"/>
          <w:szCs w:val="24"/>
        </w:rPr>
        <w:t xml:space="preserve"> These new laws are really just extensions of the existing OSHA standards regarding safety training, but facilitate enforcement to some degree through standardization of training topics and training documentation proof.</w:t>
      </w:r>
    </w:p>
    <w:p w:rsidR="0038668D" w:rsidRDefault="0038668D" w:rsidP="0038668D">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C93140" w:rsidRPr="0038668D" w:rsidRDefault="00C93140" w:rsidP="0038668D">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an aspect of workforce education is required by law but not easily enforceable some companies will choose to be unethical and irresponsible. Such actions are short sighted and dangerous, but companies are run by people, and people are not always inclined to do what is right.  So, there will always be some companies who do not train their employees to work safely, and there will always be</w:t>
      </w:r>
      <w:r w:rsidR="00C94D17">
        <w:rPr>
          <w:rFonts w:ascii="Times New Roman" w:hAnsi="Times New Roman" w:cs="Times New Roman"/>
          <w:sz w:val="24"/>
          <w:szCs w:val="24"/>
        </w:rPr>
        <w:t xml:space="preserve"> workers injured needlessly. In a perfect world, it would not happen.</w:t>
      </w:r>
    </w:p>
    <w:p w:rsidR="00C94D17" w:rsidRDefault="0038668D" w:rsidP="00C94D17">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C94D17">
        <w:rPr>
          <w:rFonts w:ascii="Times New Roman" w:hAnsi="Times New Roman" w:cs="Times New Roman"/>
          <w:sz w:val="24"/>
          <w:szCs w:val="24"/>
        </w:rPr>
        <w:t xml:space="preserve">Industry has an ethical and legal responsibility to obey the laws requiring that employers provide adequate safety training to their employees. For all the reasons cited in this paper, safety </w:t>
      </w:r>
      <w:r w:rsidR="00C94D17">
        <w:rPr>
          <w:rFonts w:ascii="Times New Roman" w:hAnsi="Times New Roman" w:cs="Times New Roman"/>
          <w:sz w:val="24"/>
          <w:szCs w:val="24"/>
        </w:rPr>
        <w:lastRenderedPageBreak/>
        <w:t>training and promoting a safety culture are sound business practices as well. Accidents will always happen, even when workers are trained because workers are human and make mistakes. Sometimes accidents occur as a result of worker misconduct. When employers can prove through documentation that workers have received proper training, then later caused themselves or others to be injured through misconduct, those employers are typically relieved of legal liability. Worker safety training is sound risk management in action. Worker safety training is a component of workforce education that is as important if not more so than any other. Worker safety training is the right thing to do.</w:t>
      </w:r>
    </w:p>
    <w:p w:rsidR="0038668D" w:rsidRDefault="0038668D" w:rsidP="001242EC">
      <w:pPr>
        <w:spacing w:line="480" w:lineRule="auto"/>
        <w:jc w:val="left"/>
        <w:rPr>
          <w:rFonts w:ascii="Times New Roman" w:hAnsi="Times New Roman" w:cs="Times New Roman"/>
          <w:sz w:val="24"/>
          <w:szCs w:val="24"/>
        </w:rPr>
      </w:pPr>
    </w:p>
    <w:p w:rsidR="001877E3" w:rsidRDefault="001877E3"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1877E3" w:rsidRDefault="001877E3"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1242EC" w:rsidRPr="00434CCE" w:rsidRDefault="001242EC" w:rsidP="001242E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C57CAE" w:rsidRDefault="00C57CAE" w:rsidP="00521369">
      <w:pPr>
        <w:spacing w:line="480" w:lineRule="auto"/>
        <w:jc w:val="left"/>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434CCE" w:rsidRDefault="00434CCE" w:rsidP="001366C8">
      <w:pPr>
        <w:spacing w:line="480" w:lineRule="auto"/>
        <w:rPr>
          <w:rFonts w:ascii="Times New Roman" w:hAnsi="Times New Roman" w:cs="Times New Roman"/>
          <w:sz w:val="24"/>
          <w:szCs w:val="24"/>
        </w:rPr>
      </w:pPr>
    </w:p>
    <w:p w:rsidR="00C57CAE" w:rsidRDefault="001366C8" w:rsidP="001366C8">
      <w:pPr>
        <w:spacing w:line="480" w:lineRule="auto"/>
        <w:rPr>
          <w:rFonts w:ascii="Times New Roman" w:hAnsi="Times New Roman" w:cs="Times New Roman"/>
          <w:sz w:val="24"/>
          <w:szCs w:val="24"/>
        </w:rPr>
      </w:pPr>
      <w:r>
        <w:rPr>
          <w:rFonts w:ascii="Times New Roman" w:hAnsi="Times New Roman" w:cs="Times New Roman"/>
          <w:sz w:val="24"/>
          <w:szCs w:val="24"/>
        </w:rPr>
        <w:t>Appendix A</w:t>
      </w:r>
    </w:p>
    <w:p w:rsidR="00C57CAE" w:rsidRDefault="001366C8" w:rsidP="001366C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34025" cy="4687366"/>
            <wp:effectExtent l="19050" t="19050" r="28575" b="17984"/>
            <wp:docPr id="1" name="Picture 0" descr="scan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43.jpg"/>
                    <pic:cNvPicPr/>
                  </pic:nvPicPr>
                  <pic:blipFill>
                    <a:blip r:embed="rId9" cstate="print"/>
                    <a:stretch>
                      <a:fillRect/>
                    </a:stretch>
                  </pic:blipFill>
                  <pic:spPr>
                    <a:xfrm>
                      <a:off x="0" y="0"/>
                      <a:ext cx="5534025" cy="4687366"/>
                    </a:xfrm>
                    <a:prstGeom prst="rect">
                      <a:avLst/>
                    </a:prstGeom>
                    <a:ln>
                      <a:solidFill>
                        <a:schemeClr val="tx1"/>
                      </a:solidFill>
                    </a:ln>
                  </pic:spPr>
                </pic:pic>
              </a:graphicData>
            </a:graphic>
          </wp:inline>
        </w:drawing>
      </w:r>
    </w:p>
    <w:p w:rsidR="00C57CAE" w:rsidRDefault="00C57CAE"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0302C4" w:rsidRDefault="000302C4" w:rsidP="00521369">
      <w:pPr>
        <w:spacing w:line="480" w:lineRule="auto"/>
        <w:jc w:val="left"/>
        <w:rPr>
          <w:rFonts w:ascii="Times New Roman" w:hAnsi="Times New Roman" w:cs="Times New Roman"/>
          <w:sz w:val="24"/>
          <w:szCs w:val="24"/>
        </w:rPr>
      </w:pPr>
    </w:p>
    <w:p w:rsidR="00AF7CC8" w:rsidRDefault="00AF7CC8" w:rsidP="007E674B">
      <w:pPr>
        <w:rPr>
          <w:rFonts w:ascii="Times New Roman" w:hAnsi="Times New Roman" w:cs="Times New Roman"/>
          <w:sz w:val="24"/>
          <w:szCs w:val="24"/>
        </w:rPr>
      </w:pPr>
    </w:p>
    <w:p w:rsidR="00221607" w:rsidRDefault="008B71A4" w:rsidP="007E674B">
      <w:pPr>
        <w:rPr>
          <w:rFonts w:ascii="Times New Roman" w:hAnsi="Times New Roman" w:cs="Times New Roman"/>
          <w:sz w:val="24"/>
          <w:szCs w:val="24"/>
        </w:rPr>
      </w:pPr>
      <w:r>
        <w:rPr>
          <w:rFonts w:ascii="Times New Roman" w:hAnsi="Times New Roman" w:cs="Times New Roman"/>
          <w:sz w:val="24"/>
          <w:szCs w:val="24"/>
        </w:rPr>
        <w:t>Append</w:t>
      </w:r>
      <w:r w:rsidR="002B0C43">
        <w:rPr>
          <w:rFonts w:ascii="Times New Roman" w:hAnsi="Times New Roman" w:cs="Times New Roman"/>
          <w:sz w:val="24"/>
          <w:szCs w:val="24"/>
        </w:rPr>
        <w:t>i</w:t>
      </w:r>
      <w:r>
        <w:rPr>
          <w:rFonts w:ascii="Times New Roman" w:hAnsi="Times New Roman" w:cs="Times New Roman"/>
          <w:sz w:val="24"/>
          <w:szCs w:val="24"/>
        </w:rPr>
        <w:t>x B</w:t>
      </w:r>
      <w:r w:rsidR="002B0C43">
        <w:rPr>
          <w:rFonts w:ascii="Times New Roman" w:hAnsi="Times New Roman" w:cs="Times New Roman"/>
          <w:sz w:val="24"/>
          <w:szCs w:val="24"/>
        </w:rPr>
        <w:t xml:space="preserve">  </w:t>
      </w:r>
    </w:p>
    <w:p w:rsidR="002B0C43" w:rsidRDefault="002B0C43" w:rsidP="007E674B">
      <w:pPr>
        <w:rPr>
          <w:rFonts w:ascii="Times New Roman" w:hAnsi="Times New Roman" w:cs="Times New Roman"/>
          <w:sz w:val="24"/>
          <w:szCs w:val="24"/>
        </w:rPr>
      </w:pPr>
    </w:p>
    <w:p w:rsidR="00706F8F" w:rsidRDefault="002B0C43" w:rsidP="002B0C4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Near Miss on a Residential Jobsite</w:t>
      </w:r>
    </w:p>
    <w:p w:rsidR="002B0C43" w:rsidRDefault="002B0C43" w:rsidP="002B0C43">
      <w:pPr>
        <w:spacing w:line="480" w:lineRule="auto"/>
        <w:ind w:firstLine="720"/>
        <w:rPr>
          <w:rFonts w:ascii="Times New Roman" w:hAnsi="Times New Roman" w:cs="Times New Roman"/>
          <w:b/>
          <w:sz w:val="24"/>
          <w:szCs w:val="24"/>
        </w:rPr>
      </w:pPr>
      <w:r w:rsidRPr="002B0C43">
        <w:rPr>
          <w:rFonts w:ascii="Times New Roman" w:hAnsi="Times New Roman" w:cs="Times New Roman"/>
          <w:b/>
          <w:noProof/>
          <w:sz w:val="24"/>
          <w:szCs w:val="24"/>
        </w:rPr>
        <w:drawing>
          <wp:inline distT="0" distB="0" distL="0" distR="0">
            <wp:extent cx="4981575" cy="3590925"/>
            <wp:effectExtent l="19050" t="0" r="9525" b="0"/>
            <wp:docPr id="3" name="Picture 1" descr="DSC00179"/>
            <wp:cNvGraphicFramePr/>
            <a:graphic xmlns:a="http://schemas.openxmlformats.org/drawingml/2006/main">
              <a:graphicData uri="http://schemas.openxmlformats.org/drawingml/2006/picture">
                <pic:pic xmlns:pic="http://schemas.openxmlformats.org/drawingml/2006/picture">
                  <pic:nvPicPr>
                    <pic:cNvPr id="2054" name="Picture 11" descr="DSC00179"/>
                    <pic:cNvPicPr>
                      <a:picLocks noChangeAspect="1" noChangeArrowheads="1"/>
                    </pic:cNvPicPr>
                  </pic:nvPicPr>
                  <pic:blipFill>
                    <a:blip r:embed="rId10" cstate="print"/>
                    <a:srcRect/>
                    <a:stretch>
                      <a:fillRect/>
                    </a:stretch>
                  </pic:blipFill>
                  <pic:spPr bwMode="auto">
                    <a:xfrm>
                      <a:off x="0" y="0"/>
                      <a:ext cx="4982285" cy="3591437"/>
                    </a:xfrm>
                    <a:prstGeom prst="rect">
                      <a:avLst/>
                    </a:prstGeom>
                    <a:noFill/>
                    <a:ln w="9525">
                      <a:noFill/>
                      <a:miter lim="800000"/>
                      <a:headEnd/>
                      <a:tailEnd/>
                    </a:ln>
                    <a:effectLst/>
                  </pic:spPr>
                </pic:pic>
              </a:graphicData>
            </a:graphic>
          </wp:inline>
        </w:drawing>
      </w:r>
    </w:p>
    <w:p w:rsidR="002B0C43" w:rsidRDefault="002B0C43" w:rsidP="002B0C43">
      <w:pPr>
        <w:spacing w:line="480" w:lineRule="auto"/>
        <w:ind w:firstLine="72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Photo by Shawn Richardson</w:t>
      </w:r>
    </w:p>
    <w:p w:rsidR="002B0C43" w:rsidRPr="002B0C43" w:rsidRDefault="002B0C43" w:rsidP="002B0C43">
      <w:pPr>
        <w:jc w:val="left"/>
        <w:rPr>
          <w:rFonts w:ascii="Times New Roman" w:hAnsi="Times New Roman" w:cs="Times New Roman"/>
          <w:sz w:val="24"/>
          <w:szCs w:val="24"/>
        </w:rPr>
      </w:pPr>
      <w:r>
        <w:rPr>
          <w:rFonts w:ascii="Times New Roman" w:hAnsi="Times New Roman" w:cs="Times New Roman"/>
          <w:sz w:val="24"/>
          <w:szCs w:val="24"/>
        </w:rPr>
        <w:t>This photograph shows the aftermath of a construction accident that could have easily caused a fatality. A framer was standing on a step ladder improperly leaned against the outside wall of this home under construction. The forklift operator was delivering a load of sheetrock to the home next door. The load was carried too high off the ground, and the forklift was traveling too fast for safety. As the forklift passed the framer, the load of sheetrock slid off of the skids and crashed into the framer driving him through the framed wall. The sheetrock’s force broke five 2x6 studs in the process. It is estimated that the lost load of sheetrock weighed approximately 1 ½ tons. Had the wall been solid, the framer would have likely been crushed to death. Fortunately, he sustained only m</w:t>
      </w:r>
      <w:r w:rsidR="00793044">
        <w:rPr>
          <w:rFonts w:ascii="Times New Roman" w:hAnsi="Times New Roman" w:cs="Times New Roman"/>
          <w:sz w:val="24"/>
          <w:szCs w:val="24"/>
        </w:rPr>
        <w:t xml:space="preserve">inor injuries. Arguably if the framer </w:t>
      </w:r>
      <w:r>
        <w:rPr>
          <w:rFonts w:ascii="Times New Roman" w:hAnsi="Times New Roman" w:cs="Times New Roman"/>
          <w:sz w:val="24"/>
          <w:szCs w:val="24"/>
        </w:rPr>
        <w:t>had been trained</w:t>
      </w:r>
      <w:r w:rsidR="00793044">
        <w:rPr>
          <w:rFonts w:ascii="Times New Roman" w:hAnsi="Times New Roman" w:cs="Times New Roman"/>
          <w:sz w:val="24"/>
          <w:szCs w:val="24"/>
        </w:rPr>
        <w:t xml:space="preserve"> to recognize and avoid potential hazards</w:t>
      </w:r>
      <w:r>
        <w:rPr>
          <w:rFonts w:ascii="Times New Roman" w:hAnsi="Times New Roman" w:cs="Times New Roman"/>
          <w:sz w:val="24"/>
          <w:szCs w:val="24"/>
        </w:rPr>
        <w:t xml:space="preserve"> better, </w:t>
      </w:r>
      <w:r w:rsidR="00793044">
        <w:rPr>
          <w:rFonts w:ascii="Times New Roman" w:hAnsi="Times New Roman" w:cs="Times New Roman"/>
          <w:sz w:val="24"/>
          <w:szCs w:val="24"/>
        </w:rPr>
        <w:t xml:space="preserve">and/or the forklift operator had been trained how to properly operate the vehicle better, </w:t>
      </w:r>
      <w:r>
        <w:rPr>
          <w:rFonts w:ascii="Times New Roman" w:hAnsi="Times New Roman" w:cs="Times New Roman"/>
          <w:sz w:val="24"/>
          <w:szCs w:val="24"/>
        </w:rPr>
        <w:t>the situation may have been avoided altogether.</w:t>
      </w:r>
    </w:p>
    <w:p w:rsidR="005E6B6D" w:rsidRDefault="005E6B6D" w:rsidP="00372AAE">
      <w:pPr>
        <w:spacing w:line="480" w:lineRule="auto"/>
        <w:ind w:firstLine="720"/>
        <w:jc w:val="left"/>
        <w:rPr>
          <w:rFonts w:ascii="Times New Roman" w:hAnsi="Times New Roman" w:cs="Times New Roman"/>
          <w:sz w:val="24"/>
          <w:szCs w:val="24"/>
        </w:rPr>
      </w:pPr>
    </w:p>
    <w:p w:rsidR="005E6B6D" w:rsidRDefault="005E6B6D" w:rsidP="00372AAE">
      <w:pPr>
        <w:spacing w:line="480" w:lineRule="auto"/>
        <w:ind w:firstLine="720"/>
        <w:jc w:val="left"/>
        <w:rPr>
          <w:rFonts w:ascii="Times New Roman" w:hAnsi="Times New Roman" w:cs="Times New Roman"/>
          <w:sz w:val="24"/>
          <w:szCs w:val="24"/>
        </w:rPr>
      </w:pPr>
    </w:p>
    <w:p w:rsidR="005E6B6D" w:rsidRDefault="005E6B6D" w:rsidP="00372AAE">
      <w:pPr>
        <w:spacing w:line="480" w:lineRule="auto"/>
        <w:ind w:firstLine="720"/>
        <w:jc w:val="left"/>
        <w:rPr>
          <w:rFonts w:ascii="Times New Roman" w:hAnsi="Times New Roman" w:cs="Times New Roman"/>
          <w:sz w:val="24"/>
          <w:szCs w:val="24"/>
        </w:rPr>
      </w:pPr>
    </w:p>
    <w:p w:rsidR="005E6B6D" w:rsidRDefault="005E6B6D" w:rsidP="00372AAE">
      <w:pPr>
        <w:spacing w:line="480" w:lineRule="auto"/>
        <w:ind w:firstLine="720"/>
        <w:jc w:val="left"/>
        <w:rPr>
          <w:rFonts w:ascii="Times New Roman" w:hAnsi="Times New Roman" w:cs="Times New Roman"/>
          <w:sz w:val="24"/>
          <w:szCs w:val="24"/>
        </w:rPr>
      </w:pPr>
    </w:p>
    <w:p w:rsidR="00CA48B7" w:rsidRDefault="005C0265" w:rsidP="00CA48B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045E7A" w:rsidRPr="00045E7A" w:rsidRDefault="00045E7A" w:rsidP="00045E7A">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Pew Hispanic Center, (2008) </w:t>
      </w:r>
      <w:r>
        <w:rPr>
          <w:rFonts w:ascii="Times New Roman" w:hAnsi="Times New Roman" w:cs="Times New Roman"/>
          <w:i/>
          <w:sz w:val="24"/>
          <w:szCs w:val="24"/>
        </w:rPr>
        <w:t xml:space="preserve">Arizona – Population and Labor Force Statistics 2000 – 2006 Fact Sheet. </w:t>
      </w:r>
      <w:r>
        <w:rPr>
          <w:rFonts w:ascii="Times New Roman" w:hAnsi="Times New Roman" w:cs="Times New Roman"/>
          <w:sz w:val="24"/>
          <w:szCs w:val="24"/>
        </w:rPr>
        <w:t xml:space="preserve">Retrieved 7/23/10 from </w:t>
      </w:r>
      <w:hyperlink r:id="rId11" w:history="1">
        <w:r w:rsidRPr="00BB49D1">
          <w:rPr>
            <w:rStyle w:val="Hyperlink"/>
            <w:rFonts w:ascii="Times New Roman" w:hAnsi="Times New Roman" w:cs="Times New Roman"/>
            <w:sz w:val="24"/>
            <w:szCs w:val="24"/>
          </w:rPr>
          <w:t>http://pewhispanic.org/files/factsheets/37.pdf</w:t>
        </w:r>
      </w:hyperlink>
    </w:p>
    <w:p w:rsidR="00045E7A" w:rsidRDefault="00045E7A" w:rsidP="00045E7A">
      <w:pPr>
        <w:pStyle w:val="Default"/>
      </w:pPr>
      <w:r>
        <w:rPr>
          <w:rFonts w:ascii="Times New Roman" w:hAnsi="Times New Roman" w:cs="Times New Roman"/>
        </w:rPr>
        <w:t xml:space="preserve">OSHA Fact Sheet – Outreach Training Program, Retrieved 7/23/10 from </w:t>
      </w:r>
    </w:p>
    <w:p w:rsidR="00045E7A" w:rsidRDefault="005D03D2" w:rsidP="00045E7A">
      <w:pPr>
        <w:spacing w:line="480" w:lineRule="auto"/>
        <w:ind w:firstLine="720"/>
        <w:jc w:val="left"/>
        <w:rPr>
          <w:rFonts w:ascii="Times New Roman" w:hAnsi="Times New Roman" w:cs="Times New Roman"/>
          <w:sz w:val="24"/>
          <w:szCs w:val="24"/>
        </w:rPr>
      </w:pPr>
      <w:hyperlink r:id="rId12" w:history="1">
        <w:r w:rsidR="00045E7A" w:rsidRPr="00BB49D1">
          <w:rPr>
            <w:rStyle w:val="Hyperlink"/>
            <w:rFonts w:ascii="Times New Roman" w:hAnsi="Times New Roman" w:cs="Times New Roman"/>
            <w:sz w:val="24"/>
            <w:szCs w:val="24"/>
          </w:rPr>
          <w:t>http://osha.gov/Publications/OSHA-factsheet-outreach-training.pdf</w:t>
        </w:r>
      </w:hyperlink>
    </w:p>
    <w:p w:rsidR="00045E7A" w:rsidRPr="00045E7A" w:rsidRDefault="00045E7A" w:rsidP="00045E7A">
      <w:pPr>
        <w:spacing w:line="480" w:lineRule="auto"/>
        <w:ind w:left="720" w:hanging="720"/>
        <w:jc w:val="left"/>
        <w:rPr>
          <w:rFonts w:ascii="Times New Roman" w:hAnsi="Times New Roman" w:cs="Times New Roman"/>
          <w:sz w:val="24"/>
          <w:szCs w:val="24"/>
        </w:rPr>
      </w:pPr>
      <w:r w:rsidRPr="00045E7A">
        <w:rPr>
          <w:rFonts w:ascii="Times New Roman" w:hAnsi="Times New Roman" w:cs="Times New Roman"/>
          <w:sz w:val="24"/>
          <w:szCs w:val="24"/>
        </w:rPr>
        <w:t xml:space="preserve">OSHA Pocket Guide - OSHA 3252-05N 2005, Retrieved 7/24/10 from </w:t>
      </w:r>
      <w:hyperlink r:id="rId13" w:history="1">
        <w:r w:rsidRPr="00045E7A">
          <w:rPr>
            <w:rStyle w:val="Hyperlink"/>
            <w:rFonts w:ascii="Times New Roman" w:hAnsi="Times New Roman" w:cs="Times New Roman"/>
            <w:sz w:val="24"/>
            <w:szCs w:val="24"/>
          </w:rPr>
          <w:t>http://www.osha.gov/Publications/OSHA3252/3252.html</w:t>
        </w:r>
      </w:hyperlink>
    </w:p>
    <w:p w:rsidR="005C0265" w:rsidRDefault="00C94D17" w:rsidP="00CA48B7">
      <w:pPr>
        <w:spacing w:line="480" w:lineRule="auto"/>
        <w:jc w:val="left"/>
        <w:rPr>
          <w:rFonts w:ascii="Times New Roman" w:hAnsi="Times New Roman" w:cs="Times New Roman"/>
          <w:sz w:val="24"/>
          <w:szCs w:val="24"/>
        </w:rPr>
      </w:pPr>
      <w:r>
        <w:rPr>
          <w:rFonts w:ascii="Times New Roman" w:hAnsi="Times New Roman" w:cs="Times New Roman"/>
          <w:sz w:val="24"/>
          <w:szCs w:val="24"/>
        </w:rPr>
        <w:t>OSHA Standards for the Construction Industry, 1</w:t>
      </w:r>
      <w:r w:rsidRPr="00C94D17">
        <w:rPr>
          <w:rFonts w:ascii="Times New Roman" w:hAnsi="Times New Roman" w:cs="Times New Roman"/>
          <w:sz w:val="24"/>
          <w:szCs w:val="24"/>
          <w:vertAlign w:val="superscript"/>
        </w:rPr>
        <w:t>st</w:t>
      </w:r>
      <w:r>
        <w:rPr>
          <w:rFonts w:ascii="Times New Roman" w:hAnsi="Times New Roman" w:cs="Times New Roman"/>
          <w:sz w:val="24"/>
          <w:szCs w:val="24"/>
        </w:rPr>
        <w:t xml:space="preserve"> Edition, 2008</w:t>
      </w:r>
    </w:p>
    <w:p w:rsidR="00C94D17" w:rsidRDefault="00C94D17" w:rsidP="0053351E">
      <w:pPr>
        <w:autoSpaceDE w:val="0"/>
        <w:autoSpaceDN w:val="0"/>
        <w:adjustRightInd w:val="0"/>
        <w:jc w:val="left"/>
        <w:rPr>
          <w:rFonts w:ascii="Times New Roman" w:hAnsi="Times New Roman" w:cs="Times New Roman"/>
        </w:rPr>
      </w:pPr>
      <w:r>
        <w:rPr>
          <w:rFonts w:ascii="Times New Roman" w:hAnsi="Times New Roman" w:cs="Times New Roman"/>
        </w:rPr>
        <w:t xml:space="preserve">Occupational Safety and Health Administration Website. Retrieved 7/23/10 from </w:t>
      </w:r>
      <w:hyperlink r:id="rId14" w:history="1">
        <w:r w:rsidRPr="00BB49D1">
          <w:rPr>
            <w:rStyle w:val="Hyperlink"/>
            <w:rFonts w:ascii="Times New Roman" w:hAnsi="Times New Roman" w:cs="Times New Roman"/>
          </w:rPr>
          <w:t>www.osha.gov</w:t>
        </w:r>
      </w:hyperlink>
      <w:r>
        <w:rPr>
          <w:rFonts w:ascii="Times New Roman" w:hAnsi="Times New Roman" w:cs="Times New Roman"/>
        </w:rPr>
        <w:t xml:space="preserve"> </w:t>
      </w:r>
    </w:p>
    <w:p w:rsidR="00C94D17" w:rsidRDefault="00C94D17" w:rsidP="0053351E">
      <w:pPr>
        <w:autoSpaceDE w:val="0"/>
        <w:autoSpaceDN w:val="0"/>
        <w:adjustRightInd w:val="0"/>
        <w:jc w:val="left"/>
        <w:rPr>
          <w:rFonts w:ascii="Times New Roman" w:hAnsi="Times New Roman" w:cs="Times New Roman"/>
        </w:rPr>
      </w:pPr>
    </w:p>
    <w:p w:rsidR="00C94D17" w:rsidRPr="00045E7A" w:rsidRDefault="00C94D17" w:rsidP="00045E7A">
      <w:pPr>
        <w:spacing w:line="480" w:lineRule="auto"/>
        <w:ind w:left="720" w:hanging="720"/>
        <w:jc w:val="left"/>
        <w:rPr>
          <w:rFonts w:ascii="Times New Roman" w:hAnsi="Times New Roman" w:cs="Times New Roman"/>
          <w:sz w:val="24"/>
          <w:szCs w:val="24"/>
        </w:rPr>
      </w:pPr>
      <w:r w:rsidRPr="00045E7A">
        <w:rPr>
          <w:rFonts w:ascii="Times New Roman" w:hAnsi="Times New Roman" w:cs="Times New Roman"/>
          <w:sz w:val="24"/>
          <w:szCs w:val="24"/>
        </w:rPr>
        <w:t xml:space="preserve">Tompkins, P. (2008), </w:t>
      </w:r>
      <w:r w:rsidRPr="00045E7A">
        <w:rPr>
          <w:rFonts w:ascii="Times New Roman" w:hAnsi="Times New Roman" w:cs="Times New Roman"/>
          <w:i/>
          <w:sz w:val="24"/>
          <w:szCs w:val="24"/>
        </w:rPr>
        <w:t xml:space="preserve">High Voltage Electric Safety – Safety Precautions on or near High Voltage Power </w:t>
      </w:r>
      <w:r w:rsidRPr="00045E7A">
        <w:rPr>
          <w:rFonts w:ascii="Times New Roman" w:hAnsi="Times New Roman" w:cs="Times New Roman"/>
          <w:i/>
          <w:sz w:val="24"/>
          <w:szCs w:val="24"/>
        </w:rPr>
        <w:tab/>
        <w:t>Lines. Retrieved from</w:t>
      </w:r>
      <w:hyperlink r:id="rId15" w:history="1">
        <w:r w:rsidR="00045E7A" w:rsidRPr="00617A0B">
          <w:rPr>
            <w:rStyle w:val="Hyperlink"/>
            <w:rFonts w:ascii="Times New Roman" w:hAnsi="Times New Roman" w:cs="Times New Roman"/>
            <w:sz w:val="24"/>
            <w:szCs w:val="24"/>
          </w:rPr>
          <w:t>http://www.gravitymagnet.com/Layout2009/pdf/high-voltage-article.pdf</w:t>
        </w:r>
      </w:hyperlink>
    </w:p>
    <w:p w:rsidR="00C94D17" w:rsidRPr="00045E7A" w:rsidRDefault="00C94D17" w:rsidP="00C94D17">
      <w:pPr>
        <w:spacing w:line="480" w:lineRule="auto"/>
        <w:jc w:val="left"/>
        <w:rPr>
          <w:rFonts w:ascii="Times New Roman" w:hAnsi="Times New Roman" w:cs="Times New Roman"/>
          <w:sz w:val="24"/>
          <w:szCs w:val="24"/>
        </w:rPr>
      </w:pPr>
      <w:r w:rsidRPr="00045E7A">
        <w:rPr>
          <w:rFonts w:ascii="Times New Roman" w:hAnsi="Times New Roman" w:cs="Times New Roman"/>
          <w:sz w:val="24"/>
          <w:szCs w:val="24"/>
        </w:rPr>
        <w:t xml:space="preserve">U.S. Bureau of Labor Statistics. Retrieved 7/24/10 from </w:t>
      </w:r>
      <w:r w:rsidR="007611C2">
        <w:rPr>
          <w:rFonts w:ascii="Times New Roman" w:hAnsi="Times New Roman" w:cs="Times New Roman"/>
          <w:sz w:val="24"/>
          <w:szCs w:val="24"/>
        </w:rPr>
        <w:tab/>
      </w:r>
      <w:hyperlink r:id="rId16" w:history="1">
        <w:r w:rsidRPr="00045E7A">
          <w:rPr>
            <w:rStyle w:val="Hyperlink"/>
            <w:rFonts w:ascii="Times New Roman" w:hAnsi="Times New Roman" w:cs="Times New Roman"/>
            <w:sz w:val="24"/>
            <w:szCs w:val="24"/>
          </w:rPr>
          <w:t>http://www.bls.gov/iif/oshwc/cfoi/cfch0007.pdf</w:t>
        </w:r>
      </w:hyperlink>
    </w:p>
    <w:p w:rsidR="008C523A" w:rsidRPr="00045E7A" w:rsidRDefault="008C523A" w:rsidP="008C523A">
      <w:pPr>
        <w:spacing w:line="480" w:lineRule="auto"/>
        <w:jc w:val="left"/>
        <w:rPr>
          <w:rFonts w:ascii="Times New Roman" w:hAnsi="Times New Roman" w:cs="Times New Roman"/>
          <w:sz w:val="24"/>
          <w:szCs w:val="24"/>
        </w:rPr>
      </w:pPr>
    </w:p>
    <w:p w:rsidR="00045E7A" w:rsidRDefault="00045E7A" w:rsidP="00045E7A">
      <w:pPr>
        <w:spacing w:line="480" w:lineRule="auto"/>
        <w:ind w:left="720" w:hanging="720"/>
        <w:jc w:val="left"/>
      </w:pPr>
    </w:p>
    <w:p w:rsidR="00815D75" w:rsidRDefault="00815D75" w:rsidP="00372AAE">
      <w:pPr>
        <w:spacing w:line="480" w:lineRule="auto"/>
        <w:ind w:firstLine="720"/>
        <w:jc w:val="left"/>
        <w:rPr>
          <w:rFonts w:ascii="Times New Roman" w:hAnsi="Times New Roman" w:cs="Times New Roman"/>
          <w:sz w:val="24"/>
          <w:szCs w:val="24"/>
        </w:rPr>
      </w:pPr>
    </w:p>
    <w:p w:rsidR="0053351E" w:rsidRDefault="0053351E" w:rsidP="00372AAE">
      <w:pPr>
        <w:spacing w:line="480" w:lineRule="auto"/>
        <w:ind w:firstLine="720"/>
        <w:jc w:val="left"/>
        <w:rPr>
          <w:rFonts w:ascii="Times New Roman" w:hAnsi="Times New Roman" w:cs="Times New Roman"/>
          <w:sz w:val="24"/>
          <w:szCs w:val="24"/>
        </w:rPr>
      </w:pPr>
    </w:p>
    <w:p w:rsidR="00A5747E" w:rsidRDefault="00A5747E" w:rsidP="00372AAE">
      <w:pPr>
        <w:spacing w:line="480" w:lineRule="auto"/>
        <w:ind w:firstLine="720"/>
        <w:jc w:val="left"/>
        <w:rPr>
          <w:rFonts w:ascii="Times New Roman" w:hAnsi="Times New Roman" w:cs="Times New Roman"/>
          <w:sz w:val="24"/>
          <w:szCs w:val="24"/>
        </w:rPr>
      </w:pPr>
    </w:p>
    <w:p w:rsidR="0039133C" w:rsidRDefault="0039133C" w:rsidP="00372AAE">
      <w:pPr>
        <w:spacing w:line="480" w:lineRule="auto"/>
        <w:ind w:firstLine="720"/>
        <w:jc w:val="left"/>
        <w:rPr>
          <w:rFonts w:ascii="Times New Roman" w:hAnsi="Times New Roman" w:cs="Times New Roman"/>
          <w:sz w:val="24"/>
          <w:szCs w:val="24"/>
        </w:rPr>
      </w:pPr>
    </w:p>
    <w:p w:rsidR="00E4523B" w:rsidRDefault="00E4523B" w:rsidP="00372AAE">
      <w:pPr>
        <w:spacing w:line="480" w:lineRule="auto"/>
        <w:ind w:firstLine="720"/>
        <w:jc w:val="left"/>
        <w:rPr>
          <w:rFonts w:ascii="Times New Roman" w:hAnsi="Times New Roman" w:cs="Times New Roman"/>
          <w:sz w:val="24"/>
          <w:szCs w:val="24"/>
        </w:rPr>
      </w:pPr>
    </w:p>
    <w:p w:rsidR="00FB54BA" w:rsidRDefault="00FB54BA" w:rsidP="00372AAE">
      <w:pPr>
        <w:spacing w:line="480" w:lineRule="auto"/>
        <w:ind w:firstLine="720"/>
        <w:jc w:val="left"/>
        <w:rPr>
          <w:rFonts w:ascii="Times New Roman" w:hAnsi="Times New Roman" w:cs="Times New Roman"/>
          <w:sz w:val="24"/>
          <w:szCs w:val="24"/>
        </w:rPr>
      </w:pPr>
    </w:p>
    <w:p w:rsidR="007F1120" w:rsidRDefault="007F1120" w:rsidP="00372AAE">
      <w:pPr>
        <w:spacing w:line="480" w:lineRule="auto"/>
        <w:ind w:firstLine="720"/>
        <w:jc w:val="left"/>
        <w:rPr>
          <w:rFonts w:ascii="Times New Roman" w:hAnsi="Times New Roman" w:cs="Times New Roman"/>
          <w:sz w:val="24"/>
          <w:szCs w:val="24"/>
        </w:rPr>
      </w:pPr>
    </w:p>
    <w:p w:rsidR="00D7020B" w:rsidRPr="00D7020B" w:rsidRDefault="00D7020B" w:rsidP="00DD5337">
      <w:pPr>
        <w:spacing w:line="480" w:lineRule="auto"/>
        <w:jc w:val="left"/>
        <w:rPr>
          <w:rFonts w:ascii="Times New Roman" w:hAnsi="Times New Roman" w:cs="Times New Roman"/>
          <w:sz w:val="24"/>
          <w:szCs w:val="24"/>
        </w:rPr>
      </w:pPr>
    </w:p>
    <w:sectPr w:rsidR="00D7020B" w:rsidRPr="00D7020B" w:rsidSect="00B43EF2">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D2" w:rsidRDefault="005D03D2" w:rsidP="00D7020B">
      <w:r>
        <w:separator/>
      </w:r>
    </w:p>
  </w:endnote>
  <w:endnote w:type="continuationSeparator" w:id="0">
    <w:p w:rsidR="005D03D2" w:rsidRDefault="005D03D2"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D2" w:rsidRDefault="005D03D2" w:rsidP="00D7020B">
      <w:r>
        <w:separator/>
      </w:r>
    </w:p>
  </w:footnote>
  <w:footnote w:type="continuationSeparator" w:id="0">
    <w:p w:rsidR="005D03D2" w:rsidRDefault="005D03D2"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C94D17" w:rsidRDefault="005D03D2">
        <w:pPr>
          <w:pStyle w:val="Header"/>
          <w:jc w:val="right"/>
        </w:pPr>
        <w:r>
          <w:fldChar w:fldCharType="begin"/>
        </w:r>
        <w:r>
          <w:instrText xml:space="preserve"> PAGE   \* MERGEFORMAT </w:instrText>
        </w:r>
        <w:r>
          <w:fldChar w:fldCharType="separate"/>
        </w:r>
        <w:r w:rsidR="001A4D95">
          <w:rPr>
            <w:noProof/>
          </w:rPr>
          <w:t>12</w:t>
        </w:r>
        <w:r>
          <w:rPr>
            <w:noProof/>
          </w:rPr>
          <w:fldChar w:fldCharType="end"/>
        </w:r>
      </w:p>
    </w:sdtContent>
  </w:sdt>
  <w:p w:rsidR="00C94D17" w:rsidRPr="00D7020B" w:rsidRDefault="00C94D17" w:rsidP="005E6B6D">
    <w:pPr>
      <w:pStyle w:val="Header"/>
      <w:jc w:val="left"/>
      <w:rPr>
        <w:rFonts w:ascii="Times New Roman" w:hAnsi="Times New Roman" w:cs="Times New Roman"/>
        <w:sz w:val="24"/>
        <w:szCs w:val="24"/>
      </w:rPr>
    </w:pPr>
    <w:r>
      <w:rPr>
        <w:rFonts w:ascii="Times New Roman" w:hAnsi="Times New Roman" w:cs="Times New Roman"/>
        <w:sz w:val="24"/>
        <w:szCs w:val="24"/>
      </w:rPr>
      <w:t>SAFETY TRAINING REQUIREMENTS IGNORED</w:t>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C94D17" w:rsidRDefault="005D03D2">
        <w:pPr>
          <w:pStyle w:val="Header"/>
          <w:jc w:val="right"/>
        </w:pPr>
        <w:r>
          <w:fldChar w:fldCharType="begin"/>
        </w:r>
        <w:r>
          <w:instrText xml:space="preserve"> PAGE   \* MERGEFORMAT </w:instrText>
        </w:r>
        <w:r>
          <w:fldChar w:fldCharType="separate"/>
        </w:r>
        <w:r w:rsidR="001A4D95">
          <w:rPr>
            <w:noProof/>
          </w:rPr>
          <w:t>1</w:t>
        </w:r>
        <w:r>
          <w:rPr>
            <w:noProof/>
          </w:rPr>
          <w:fldChar w:fldCharType="end"/>
        </w:r>
      </w:p>
    </w:sdtContent>
  </w:sdt>
  <w:p w:rsidR="00C94D17" w:rsidRPr="00B43EF2" w:rsidRDefault="00C94D17">
    <w:pPr>
      <w:pStyle w:val="Header"/>
      <w:rPr>
        <w:rFonts w:ascii="Times New Roman" w:hAnsi="Times New Roman" w:cs="Times New Roman"/>
        <w:sz w:val="24"/>
        <w:szCs w:val="24"/>
      </w:rPr>
    </w:pPr>
    <w:r>
      <w:rPr>
        <w:rFonts w:ascii="Times New Roman" w:hAnsi="Times New Roman" w:cs="Times New Roman"/>
        <w:sz w:val="24"/>
        <w:szCs w:val="24"/>
      </w:rPr>
      <w:t>Running Head:  SAFETY TRAINING IGNORED</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1">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07547"/>
    <w:multiLevelType w:val="hybridMultilevel"/>
    <w:tmpl w:val="CCE4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4B549C"/>
    <w:multiLevelType w:val="hybridMultilevel"/>
    <w:tmpl w:val="35C2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DB0B1D"/>
    <w:multiLevelType w:val="hybridMultilevel"/>
    <w:tmpl w:val="FB10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605C9"/>
    <w:multiLevelType w:val="hybridMultilevel"/>
    <w:tmpl w:val="5B8E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20B"/>
    <w:rsid w:val="00003C50"/>
    <w:rsid w:val="00011C61"/>
    <w:rsid w:val="00014058"/>
    <w:rsid w:val="00022E3F"/>
    <w:rsid w:val="00024540"/>
    <w:rsid w:val="000302C4"/>
    <w:rsid w:val="0003203D"/>
    <w:rsid w:val="0003744E"/>
    <w:rsid w:val="0004373B"/>
    <w:rsid w:val="00044B6E"/>
    <w:rsid w:val="00045E7A"/>
    <w:rsid w:val="00052E76"/>
    <w:rsid w:val="0007381F"/>
    <w:rsid w:val="000768DE"/>
    <w:rsid w:val="00087F49"/>
    <w:rsid w:val="00090B22"/>
    <w:rsid w:val="00091B13"/>
    <w:rsid w:val="00092264"/>
    <w:rsid w:val="00092F2A"/>
    <w:rsid w:val="00093549"/>
    <w:rsid w:val="000A4335"/>
    <w:rsid w:val="000A6D62"/>
    <w:rsid w:val="000A7728"/>
    <w:rsid w:val="000B60DE"/>
    <w:rsid w:val="000C130E"/>
    <w:rsid w:val="000C17B0"/>
    <w:rsid w:val="000C27F0"/>
    <w:rsid w:val="000D0E42"/>
    <w:rsid w:val="000E3553"/>
    <w:rsid w:val="000E7CAE"/>
    <w:rsid w:val="000F10C9"/>
    <w:rsid w:val="000F523F"/>
    <w:rsid w:val="000F7FFC"/>
    <w:rsid w:val="00112F77"/>
    <w:rsid w:val="001137B7"/>
    <w:rsid w:val="001242EC"/>
    <w:rsid w:val="00125607"/>
    <w:rsid w:val="00127C47"/>
    <w:rsid w:val="001304D3"/>
    <w:rsid w:val="0013450E"/>
    <w:rsid w:val="001366C8"/>
    <w:rsid w:val="001414C5"/>
    <w:rsid w:val="001574D6"/>
    <w:rsid w:val="00160E4D"/>
    <w:rsid w:val="001626B6"/>
    <w:rsid w:val="0016272E"/>
    <w:rsid w:val="00166AA5"/>
    <w:rsid w:val="001877E3"/>
    <w:rsid w:val="00191C90"/>
    <w:rsid w:val="00191E66"/>
    <w:rsid w:val="00196A37"/>
    <w:rsid w:val="001A4D95"/>
    <w:rsid w:val="001B487A"/>
    <w:rsid w:val="001B61E1"/>
    <w:rsid w:val="001B6AAF"/>
    <w:rsid w:val="001B73B1"/>
    <w:rsid w:val="001C1381"/>
    <w:rsid w:val="001C35B8"/>
    <w:rsid w:val="001C4E9F"/>
    <w:rsid w:val="001D412D"/>
    <w:rsid w:val="001E5358"/>
    <w:rsid w:val="001F22FA"/>
    <w:rsid w:val="001F2F95"/>
    <w:rsid w:val="001F3564"/>
    <w:rsid w:val="001F7877"/>
    <w:rsid w:val="00221607"/>
    <w:rsid w:val="00221733"/>
    <w:rsid w:val="0022531C"/>
    <w:rsid w:val="00225429"/>
    <w:rsid w:val="00230090"/>
    <w:rsid w:val="00250F66"/>
    <w:rsid w:val="00273ABA"/>
    <w:rsid w:val="00283F5F"/>
    <w:rsid w:val="002920E5"/>
    <w:rsid w:val="002B0C43"/>
    <w:rsid w:val="002C0336"/>
    <w:rsid w:val="002E15CC"/>
    <w:rsid w:val="002F0F65"/>
    <w:rsid w:val="00304EDD"/>
    <w:rsid w:val="003061A9"/>
    <w:rsid w:val="00312B86"/>
    <w:rsid w:val="00315054"/>
    <w:rsid w:val="003207BF"/>
    <w:rsid w:val="00320E7C"/>
    <w:rsid w:val="00337FBA"/>
    <w:rsid w:val="0035035D"/>
    <w:rsid w:val="00351C0C"/>
    <w:rsid w:val="00356B9C"/>
    <w:rsid w:val="00361008"/>
    <w:rsid w:val="0036629A"/>
    <w:rsid w:val="00372AAE"/>
    <w:rsid w:val="003756F4"/>
    <w:rsid w:val="003766F7"/>
    <w:rsid w:val="00385B8D"/>
    <w:rsid w:val="0038668D"/>
    <w:rsid w:val="0039133C"/>
    <w:rsid w:val="00393612"/>
    <w:rsid w:val="003A56C2"/>
    <w:rsid w:val="003A7FCB"/>
    <w:rsid w:val="003B386B"/>
    <w:rsid w:val="003B3BDE"/>
    <w:rsid w:val="003B401E"/>
    <w:rsid w:val="003B4436"/>
    <w:rsid w:val="003C231F"/>
    <w:rsid w:val="003D0BE7"/>
    <w:rsid w:val="003D0E3A"/>
    <w:rsid w:val="003E4AE7"/>
    <w:rsid w:val="003E624E"/>
    <w:rsid w:val="00414CE5"/>
    <w:rsid w:val="00425A17"/>
    <w:rsid w:val="00434CCE"/>
    <w:rsid w:val="00440F0D"/>
    <w:rsid w:val="00441337"/>
    <w:rsid w:val="00442D0D"/>
    <w:rsid w:val="00452DC9"/>
    <w:rsid w:val="00453E38"/>
    <w:rsid w:val="0047607B"/>
    <w:rsid w:val="00477935"/>
    <w:rsid w:val="004804B1"/>
    <w:rsid w:val="004A7F33"/>
    <w:rsid w:val="004D0CD3"/>
    <w:rsid w:val="004D2D39"/>
    <w:rsid w:val="004D4CC6"/>
    <w:rsid w:val="004D635B"/>
    <w:rsid w:val="004D75CF"/>
    <w:rsid w:val="004E2285"/>
    <w:rsid w:val="004E3A32"/>
    <w:rsid w:val="0051415C"/>
    <w:rsid w:val="0052065A"/>
    <w:rsid w:val="00521369"/>
    <w:rsid w:val="00527798"/>
    <w:rsid w:val="0053351E"/>
    <w:rsid w:val="005415CE"/>
    <w:rsid w:val="00550019"/>
    <w:rsid w:val="00551839"/>
    <w:rsid w:val="00570000"/>
    <w:rsid w:val="0057149B"/>
    <w:rsid w:val="0057567E"/>
    <w:rsid w:val="00577B73"/>
    <w:rsid w:val="005A30BE"/>
    <w:rsid w:val="005B4C67"/>
    <w:rsid w:val="005C0265"/>
    <w:rsid w:val="005C5FA1"/>
    <w:rsid w:val="005D03D2"/>
    <w:rsid w:val="005D760E"/>
    <w:rsid w:val="005E34CF"/>
    <w:rsid w:val="005E6B6D"/>
    <w:rsid w:val="006113B4"/>
    <w:rsid w:val="006145A4"/>
    <w:rsid w:val="00617A0B"/>
    <w:rsid w:val="00646EAF"/>
    <w:rsid w:val="006669D6"/>
    <w:rsid w:val="006734DD"/>
    <w:rsid w:val="00684738"/>
    <w:rsid w:val="00694CD6"/>
    <w:rsid w:val="006A3309"/>
    <w:rsid w:val="006A5769"/>
    <w:rsid w:val="006B4965"/>
    <w:rsid w:val="006B6932"/>
    <w:rsid w:val="006C3FD5"/>
    <w:rsid w:val="006E5760"/>
    <w:rsid w:val="006F00F8"/>
    <w:rsid w:val="006F1EB0"/>
    <w:rsid w:val="006F28B6"/>
    <w:rsid w:val="00704434"/>
    <w:rsid w:val="00706F8F"/>
    <w:rsid w:val="00726F3C"/>
    <w:rsid w:val="00734BC3"/>
    <w:rsid w:val="00737D99"/>
    <w:rsid w:val="00744BB9"/>
    <w:rsid w:val="00744C34"/>
    <w:rsid w:val="00746FEE"/>
    <w:rsid w:val="00751125"/>
    <w:rsid w:val="007537DA"/>
    <w:rsid w:val="007611C2"/>
    <w:rsid w:val="007833F4"/>
    <w:rsid w:val="0078635D"/>
    <w:rsid w:val="007909D0"/>
    <w:rsid w:val="00793044"/>
    <w:rsid w:val="007A093F"/>
    <w:rsid w:val="007A3410"/>
    <w:rsid w:val="007A369A"/>
    <w:rsid w:val="007A4BC0"/>
    <w:rsid w:val="007A7CEC"/>
    <w:rsid w:val="007B4340"/>
    <w:rsid w:val="007B4F3E"/>
    <w:rsid w:val="007C0703"/>
    <w:rsid w:val="007D59E8"/>
    <w:rsid w:val="007E674B"/>
    <w:rsid w:val="007F1120"/>
    <w:rsid w:val="007F3E55"/>
    <w:rsid w:val="007F5C44"/>
    <w:rsid w:val="00804624"/>
    <w:rsid w:val="00806185"/>
    <w:rsid w:val="00815D75"/>
    <w:rsid w:val="008300B4"/>
    <w:rsid w:val="00835B9C"/>
    <w:rsid w:val="00843B50"/>
    <w:rsid w:val="0084472E"/>
    <w:rsid w:val="00857550"/>
    <w:rsid w:val="00857F1B"/>
    <w:rsid w:val="0086120A"/>
    <w:rsid w:val="00867C7A"/>
    <w:rsid w:val="00870565"/>
    <w:rsid w:val="008801C9"/>
    <w:rsid w:val="00880223"/>
    <w:rsid w:val="008A493A"/>
    <w:rsid w:val="008A563A"/>
    <w:rsid w:val="008B077D"/>
    <w:rsid w:val="008B71A4"/>
    <w:rsid w:val="008C298B"/>
    <w:rsid w:val="008C523A"/>
    <w:rsid w:val="008D059F"/>
    <w:rsid w:val="008D0638"/>
    <w:rsid w:val="008D1A2F"/>
    <w:rsid w:val="008D2965"/>
    <w:rsid w:val="008F0D54"/>
    <w:rsid w:val="008F26FF"/>
    <w:rsid w:val="008F6A67"/>
    <w:rsid w:val="00900EC7"/>
    <w:rsid w:val="009018F8"/>
    <w:rsid w:val="00905DB7"/>
    <w:rsid w:val="009148AA"/>
    <w:rsid w:val="00916167"/>
    <w:rsid w:val="0091750D"/>
    <w:rsid w:val="009239C5"/>
    <w:rsid w:val="009258E9"/>
    <w:rsid w:val="00927168"/>
    <w:rsid w:val="00927AF4"/>
    <w:rsid w:val="00951BE8"/>
    <w:rsid w:val="009534E5"/>
    <w:rsid w:val="00955574"/>
    <w:rsid w:val="009745E4"/>
    <w:rsid w:val="00980829"/>
    <w:rsid w:val="009A074B"/>
    <w:rsid w:val="009A0A58"/>
    <w:rsid w:val="009B608B"/>
    <w:rsid w:val="009C01C4"/>
    <w:rsid w:val="009C3557"/>
    <w:rsid w:val="009C3918"/>
    <w:rsid w:val="009E315F"/>
    <w:rsid w:val="009E3D6C"/>
    <w:rsid w:val="009F72FF"/>
    <w:rsid w:val="00A0513D"/>
    <w:rsid w:val="00A12463"/>
    <w:rsid w:val="00A14144"/>
    <w:rsid w:val="00A2537E"/>
    <w:rsid w:val="00A25B65"/>
    <w:rsid w:val="00A34314"/>
    <w:rsid w:val="00A4195C"/>
    <w:rsid w:val="00A43EA4"/>
    <w:rsid w:val="00A469E0"/>
    <w:rsid w:val="00A525B1"/>
    <w:rsid w:val="00A54221"/>
    <w:rsid w:val="00A5747E"/>
    <w:rsid w:val="00A66C17"/>
    <w:rsid w:val="00A80962"/>
    <w:rsid w:val="00A83E45"/>
    <w:rsid w:val="00A8574A"/>
    <w:rsid w:val="00AA20BA"/>
    <w:rsid w:val="00AB21E3"/>
    <w:rsid w:val="00AC07FF"/>
    <w:rsid w:val="00AC7494"/>
    <w:rsid w:val="00AE20A9"/>
    <w:rsid w:val="00AE4C49"/>
    <w:rsid w:val="00AE7500"/>
    <w:rsid w:val="00AF7CC8"/>
    <w:rsid w:val="00B032EE"/>
    <w:rsid w:val="00B26A0E"/>
    <w:rsid w:val="00B27AB6"/>
    <w:rsid w:val="00B40376"/>
    <w:rsid w:val="00B43EF2"/>
    <w:rsid w:val="00B71F70"/>
    <w:rsid w:val="00B72593"/>
    <w:rsid w:val="00B7692F"/>
    <w:rsid w:val="00B77215"/>
    <w:rsid w:val="00B828E6"/>
    <w:rsid w:val="00B83F1A"/>
    <w:rsid w:val="00B97AAB"/>
    <w:rsid w:val="00BC6BDC"/>
    <w:rsid w:val="00BD2D3F"/>
    <w:rsid w:val="00BE079A"/>
    <w:rsid w:val="00BE3DF0"/>
    <w:rsid w:val="00BE62F6"/>
    <w:rsid w:val="00C04D47"/>
    <w:rsid w:val="00C108E1"/>
    <w:rsid w:val="00C16B1E"/>
    <w:rsid w:val="00C170DA"/>
    <w:rsid w:val="00C4247A"/>
    <w:rsid w:val="00C504CD"/>
    <w:rsid w:val="00C5127A"/>
    <w:rsid w:val="00C57CAE"/>
    <w:rsid w:val="00C93140"/>
    <w:rsid w:val="00C94D17"/>
    <w:rsid w:val="00CA24DB"/>
    <w:rsid w:val="00CA265F"/>
    <w:rsid w:val="00CA48B7"/>
    <w:rsid w:val="00CA66D3"/>
    <w:rsid w:val="00CA6EE9"/>
    <w:rsid w:val="00CB2696"/>
    <w:rsid w:val="00CC53B2"/>
    <w:rsid w:val="00CC7742"/>
    <w:rsid w:val="00CD483A"/>
    <w:rsid w:val="00CE408E"/>
    <w:rsid w:val="00CF47EA"/>
    <w:rsid w:val="00D14FD8"/>
    <w:rsid w:val="00D16F9C"/>
    <w:rsid w:val="00D27521"/>
    <w:rsid w:val="00D33E2B"/>
    <w:rsid w:val="00D37769"/>
    <w:rsid w:val="00D45468"/>
    <w:rsid w:val="00D45D8C"/>
    <w:rsid w:val="00D47543"/>
    <w:rsid w:val="00D57FC0"/>
    <w:rsid w:val="00D7020B"/>
    <w:rsid w:val="00D74583"/>
    <w:rsid w:val="00D847B2"/>
    <w:rsid w:val="00D85DD6"/>
    <w:rsid w:val="00DA3454"/>
    <w:rsid w:val="00DD5337"/>
    <w:rsid w:val="00DF4322"/>
    <w:rsid w:val="00DF56B1"/>
    <w:rsid w:val="00E06B92"/>
    <w:rsid w:val="00E221D0"/>
    <w:rsid w:val="00E247DD"/>
    <w:rsid w:val="00E4523B"/>
    <w:rsid w:val="00E52EF2"/>
    <w:rsid w:val="00E62C53"/>
    <w:rsid w:val="00E77B03"/>
    <w:rsid w:val="00E80F43"/>
    <w:rsid w:val="00E90E6C"/>
    <w:rsid w:val="00E93950"/>
    <w:rsid w:val="00EB27D5"/>
    <w:rsid w:val="00EB769D"/>
    <w:rsid w:val="00EC0F84"/>
    <w:rsid w:val="00EC1095"/>
    <w:rsid w:val="00EC6F45"/>
    <w:rsid w:val="00EF4741"/>
    <w:rsid w:val="00F02D3F"/>
    <w:rsid w:val="00F06B04"/>
    <w:rsid w:val="00F138ED"/>
    <w:rsid w:val="00F416C5"/>
    <w:rsid w:val="00F4315C"/>
    <w:rsid w:val="00F61904"/>
    <w:rsid w:val="00F64B95"/>
    <w:rsid w:val="00F919E3"/>
    <w:rsid w:val="00FA2C44"/>
    <w:rsid w:val="00FA7344"/>
    <w:rsid w:val="00FB0DFA"/>
    <w:rsid w:val="00FB54BA"/>
    <w:rsid w:val="00FB603C"/>
    <w:rsid w:val="00FD2DF6"/>
    <w:rsid w:val="00FE4FCA"/>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paragraph" w:styleId="BalloonText">
    <w:name w:val="Balloon Text"/>
    <w:basedOn w:val="Normal"/>
    <w:link w:val="BalloonTextChar"/>
    <w:uiPriority w:val="99"/>
    <w:semiHidden/>
    <w:unhideWhenUsed/>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rsid w:val="001366C8"/>
    <w:rPr>
      <w:rFonts w:ascii="Tahoma" w:hAnsi="Tahoma" w:cs="Tahoma"/>
      <w:sz w:val="16"/>
      <w:szCs w:val="16"/>
    </w:rPr>
  </w:style>
  <w:style w:type="paragraph" w:customStyle="1" w:styleId="Default">
    <w:name w:val="Default"/>
    <w:rsid w:val="00815D75"/>
    <w:pPr>
      <w:autoSpaceDE w:val="0"/>
      <w:autoSpaceDN w:val="0"/>
      <w:adjustRightInd w:val="0"/>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21">
      <w:bodyDiv w:val="1"/>
      <w:marLeft w:val="0"/>
      <w:marRight w:val="0"/>
      <w:marTop w:val="0"/>
      <w:marBottom w:val="0"/>
      <w:divBdr>
        <w:top w:val="none" w:sz="0" w:space="0" w:color="auto"/>
        <w:left w:val="none" w:sz="0" w:space="0" w:color="auto"/>
        <w:bottom w:val="none" w:sz="0" w:space="0" w:color="auto"/>
        <w:right w:val="none" w:sz="0" w:space="0" w:color="auto"/>
      </w:divBdr>
      <w:divsChild>
        <w:div w:id="852957593">
          <w:marLeft w:val="547"/>
          <w:marRight w:val="0"/>
          <w:marTop w:val="134"/>
          <w:marBottom w:val="134"/>
          <w:divBdr>
            <w:top w:val="none" w:sz="0" w:space="0" w:color="auto"/>
            <w:left w:val="none" w:sz="0" w:space="0" w:color="auto"/>
            <w:bottom w:val="none" w:sz="0" w:space="0" w:color="auto"/>
            <w:right w:val="none" w:sz="0" w:space="0" w:color="auto"/>
          </w:divBdr>
        </w:div>
      </w:divsChild>
    </w:div>
    <w:div w:id="2131701537">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9">
          <w:marLeft w:val="547"/>
          <w:marRight w:val="0"/>
          <w:marTop w:val="134"/>
          <w:marBottom w:val="134"/>
          <w:divBdr>
            <w:top w:val="none" w:sz="0" w:space="0" w:color="auto"/>
            <w:left w:val="none" w:sz="0" w:space="0" w:color="auto"/>
            <w:bottom w:val="none" w:sz="0" w:space="0" w:color="auto"/>
            <w:right w:val="none" w:sz="0" w:space="0" w:color="auto"/>
          </w:divBdr>
        </w:div>
        <w:div w:id="1818180268">
          <w:marLeft w:val="547"/>
          <w:marRight w:val="0"/>
          <w:marTop w:val="134"/>
          <w:marBottom w:val="134"/>
          <w:divBdr>
            <w:top w:val="none" w:sz="0" w:space="0" w:color="auto"/>
            <w:left w:val="none" w:sz="0" w:space="0" w:color="auto"/>
            <w:bottom w:val="none" w:sz="0" w:space="0" w:color="auto"/>
            <w:right w:val="none" w:sz="0" w:space="0" w:color="auto"/>
          </w:divBdr>
        </w:div>
        <w:div w:id="205680507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ublications/OSHA3252/3252.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ha.gov/Publications/OSHA-factsheet-outreach-training.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iif/oshwc/cfoi/cfch000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whispanic.org/files/factsheets/37.pdf" TargetMode="External"/><Relationship Id="rId5" Type="http://schemas.openxmlformats.org/officeDocument/2006/relationships/settings" Target="settings.xml"/><Relationship Id="rId15" Type="http://schemas.openxmlformats.org/officeDocument/2006/relationships/hyperlink" Target="http://www.gravitymagnet.com/Layout2009/pdf/high-voltage-article.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A966-082A-4B38-BB2B-5D31262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cp:lastModifiedBy>
  <cp:revision>4</cp:revision>
  <cp:lastPrinted>2010-07-25T17:03:00Z</cp:lastPrinted>
  <dcterms:created xsi:type="dcterms:W3CDTF">2010-07-25T20:34:00Z</dcterms:created>
  <dcterms:modified xsi:type="dcterms:W3CDTF">2011-07-11T13:45:00Z</dcterms:modified>
</cp:coreProperties>
</file>